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EC" w:rsidRPr="00CD6DEC" w:rsidRDefault="00CD6DEC" w:rsidP="00CD6DE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6DEC">
        <w:rPr>
          <w:rFonts w:ascii="Times New Roman" w:hAnsi="Times New Roman" w:cs="Times New Roman"/>
          <w:b/>
          <w:sz w:val="40"/>
          <w:szCs w:val="40"/>
        </w:rPr>
        <w:t>Урок 6</w:t>
      </w:r>
    </w:p>
    <w:p w:rsidR="00482076" w:rsidRDefault="00482076" w:rsidP="00CD6DE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6DEC">
        <w:rPr>
          <w:rFonts w:ascii="Times New Roman" w:hAnsi="Times New Roman" w:cs="Times New Roman"/>
          <w:b/>
          <w:sz w:val="40"/>
          <w:szCs w:val="40"/>
        </w:rPr>
        <w:t>ПОЖАРЫ В ПРИРОДНЫХ ЭКОСИСТЕМАХ</w:t>
      </w:r>
      <w:r w:rsidR="00CD6DEC">
        <w:rPr>
          <w:rFonts w:ascii="Times New Roman" w:hAnsi="Times New Roman" w:cs="Times New Roman"/>
          <w:b/>
          <w:sz w:val="40"/>
          <w:szCs w:val="40"/>
        </w:rPr>
        <w:t>.</w:t>
      </w:r>
    </w:p>
    <w:p w:rsidR="00CD6DEC" w:rsidRPr="00CD6DEC" w:rsidRDefault="00CD6DEC" w:rsidP="00CD6DEC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CD6DEC">
        <w:rPr>
          <w:rFonts w:ascii="Times New Roman" w:hAnsi="Times New Roman" w:cs="Times New Roman"/>
          <w:b/>
          <w:sz w:val="40"/>
          <w:szCs w:val="40"/>
        </w:rPr>
        <w:t>КЛАССИФИКАЦИЯ ИНФЕКЦИЙ, ПУТИ И ПРИЧИНЫ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D6DEC">
        <w:rPr>
          <w:rFonts w:ascii="Times New Roman" w:hAnsi="Times New Roman" w:cs="Times New Roman"/>
          <w:b/>
          <w:sz w:val="40"/>
          <w:szCs w:val="40"/>
        </w:rPr>
        <w:t>ИХ РАСПРОСТРАНЕНИЙ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CD6DEC">
        <w:rPr>
          <w:rFonts w:ascii="Times New Roman" w:hAnsi="Times New Roman" w:cs="Times New Roman"/>
          <w:b/>
          <w:sz w:val="40"/>
          <w:szCs w:val="40"/>
        </w:rPr>
        <w:t>МЕРОПРИЯТИЯ ПО ЗАЩИТЕ НАСЕЛЕНИЯ И ТЕРРИТОРИЙ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D6DEC">
        <w:rPr>
          <w:rFonts w:ascii="Times New Roman" w:hAnsi="Times New Roman" w:cs="Times New Roman"/>
          <w:b/>
          <w:sz w:val="40"/>
          <w:szCs w:val="40"/>
        </w:rPr>
        <w:t>В ОЧАГЕ БИОЛОГИЧЕСКОГО ПОРАЖЕНИЯ</w:t>
      </w:r>
    </w:p>
    <w:p w:rsidR="00CD6DEC" w:rsidRDefault="00CD6DEC" w:rsidP="00CD6DE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6DEC" w:rsidRPr="00E01005" w:rsidRDefault="00CD6DEC" w:rsidP="00E0100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005">
        <w:rPr>
          <w:rFonts w:ascii="Times New Roman" w:hAnsi="Times New Roman" w:cs="Times New Roman"/>
          <w:b/>
          <w:i/>
          <w:sz w:val="28"/>
          <w:szCs w:val="28"/>
        </w:rPr>
        <w:t>1. ПОЖАРЫ В ПРИРОДНЫХ ЭКОСИСТЕМАХ</w:t>
      </w:r>
    </w:p>
    <w:p w:rsidR="00482076" w:rsidRPr="00E01005" w:rsidRDefault="00482076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b/>
          <w:sz w:val="28"/>
          <w:szCs w:val="28"/>
        </w:rPr>
        <w:t>Природный пожар</w:t>
      </w:r>
      <w:r w:rsidRPr="00E01005">
        <w:rPr>
          <w:rFonts w:ascii="Times New Roman" w:hAnsi="Times New Roman" w:cs="Times New Roman"/>
          <w:sz w:val="28"/>
          <w:szCs w:val="28"/>
        </w:rPr>
        <w:t xml:space="preserve"> – неконтролируемый процесс горения, стихийно возникающий и распространяющийся в природной среде.</w:t>
      </w:r>
    </w:p>
    <w:p w:rsidR="00482076" w:rsidRPr="00E01005" w:rsidRDefault="00482076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>В Республике Беларусь чаще всего бывают лесные, торфяные, реже полевые (горят созревшие хлеба) пожары.</w:t>
      </w:r>
    </w:p>
    <w:p w:rsidR="00482076" w:rsidRPr="00E01005" w:rsidRDefault="00482076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>Возможность возникновения пожаров определяется степенью пожарной опасности леса.</w:t>
      </w:r>
    </w:p>
    <w:p w:rsidR="00482076" w:rsidRPr="00E01005" w:rsidRDefault="00482076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>В зависимости от того, в каких элементах леса распространяется огонь, пожары бывают низовые, подземные, верховые, а в зависимости от скорости продвижения кромки пожара и высоты пламени – слабые, средней силы и сильные.</w:t>
      </w:r>
    </w:p>
    <w:p w:rsidR="00482076" w:rsidRPr="00E01005" w:rsidRDefault="00482076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 xml:space="preserve">При низовом беглом пожаре сгорает живой и мертвый напочвенный покров, самосев леса, опавшие листья и хвоя, обгорает кора нижней части деревьев и обнаженные корни, хвойный подрост и подлесок. </w:t>
      </w:r>
    </w:p>
    <w:p w:rsidR="00482076" w:rsidRPr="00E01005" w:rsidRDefault="00482076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>При низовом устойчивом пожаре прогорает подстилка, стильно обгорают корни и кора деревьев, полностью сгорают подрост и подлесок.</w:t>
      </w:r>
    </w:p>
    <w:p w:rsidR="00482076" w:rsidRPr="00E01005" w:rsidRDefault="00482076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>При подземных пожарах горит торф, залегающий под лесными массивами.</w:t>
      </w:r>
    </w:p>
    <w:p w:rsidR="00482076" w:rsidRPr="00E01005" w:rsidRDefault="00482076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>Верховые пожары характеризуются распространением огня по напочвенному покрову и по кронам деревьев, при этом сгорают хвоя, листья, мелкие, а иногда и крупные ветви.</w:t>
      </w:r>
    </w:p>
    <w:p w:rsidR="00482076" w:rsidRPr="00E01005" w:rsidRDefault="00482076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>Чаще всего пожары возникают из-за самовозгорания торфа.</w:t>
      </w:r>
    </w:p>
    <w:p w:rsidR="00CD6DEC" w:rsidRPr="00E01005" w:rsidRDefault="00CD6DEC" w:rsidP="00E0100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2076" w:rsidRPr="00E01005" w:rsidRDefault="00CF600B" w:rsidP="00E0100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00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D6DEC" w:rsidRPr="00E0100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82076" w:rsidRPr="00E01005">
        <w:rPr>
          <w:rFonts w:ascii="Times New Roman" w:hAnsi="Times New Roman" w:cs="Times New Roman"/>
          <w:b/>
          <w:i/>
          <w:sz w:val="28"/>
          <w:szCs w:val="28"/>
        </w:rPr>
        <w:t>КЛАССИФИКАЦИЯ ИНФЕКЦИЙ, ПУТИ И ПРИЧИНЫ</w:t>
      </w:r>
    </w:p>
    <w:p w:rsidR="00482076" w:rsidRPr="00E01005" w:rsidRDefault="00482076" w:rsidP="00E0100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005">
        <w:rPr>
          <w:rFonts w:ascii="Times New Roman" w:hAnsi="Times New Roman" w:cs="Times New Roman"/>
          <w:b/>
          <w:i/>
          <w:sz w:val="28"/>
          <w:szCs w:val="28"/>
        </w:rPr>
        <w:t>ИХ РАСПРОСТРАНЕНИЙ</w:t>
      </w:r>
    </w:p>
    <w:p w:rsidR="00482076" w:rsidRPr="00E01005" w:rsidRDefault="00482076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b/>
          <w:sz w:val="28"/>
          <w:szCs w:val="28"/>
        </w:rPr>
        <w:t>Инфекция</w:t>
      </w:r>
      <w:r w:rsidRPr="00E01005">
        <w:rPr>
          <w:rFonts w:ascii="Times New Roman" w:hAnsi="Times New Roman" w:cs="Times New Roman"/>
          <w:sz w:val="28"/>
          <w:szCs w:val="28"/>
        </w:rPr>
        <w:t xml:space="preserve"> – биологическое явление, в основе которого лежит внедрение и размножение микроорганизмов в </w:t>
      </w:r>
      <w:proofErr w:type="spellStart"/>
      <w:r w:rsidRPr="00E01005">
        <w:rPr>
          <w:rFonts w:ascii="Times New Roman" w:hAnsi="Times New Roman" w:cs="Times New Roman"/>
          <w:sz w:val="28"/>
          <w:szCs w:val="28"/>
        </w:rPr>
        <w:t>макроорганизме</w:t>
      </w:r>
      <w:proofErr w:type="spellEnd"/>
      <w:r w:rsidRPr="00E01005">
        <w:rPr>
          <w:rFonts w:ascii="Times New Roman" w:hAnsi="Times New Roman" w:cs="Times New Roman"/>
          <w:sz w:val="28"/>
          <w:szCs w:val="28"/>
        </w:rPr>
        <w:t xml:space="preserve"> (человек, животное) с последующим развитием различных форм их взаимодействия.   </w:t>
      </w:r>
    </w:p>
    <w:p w:rsidR="00482076" w:rsidRPr="00E01005" w:rsidRDefault="00482076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b/>
          <w:sz w:val="28"/>
          <w:szCs w:val="28"/>
        </w:rPr>
        <w:t>Инфекционный процесс</w:t>
      </w:r>
      <w:r w:rsidRPr="00E01005">
        <w:rPr>
          <w:rFonts w:ascii="Times New Roman" w:hAnsi="Times New Roman" w:cs="Times New Roman"/>
          <w:sz w:val="28"/>
          <w:szCs w:val="28"/>
        </w:rPr>
        <w:t xml:space="preserve"> – это комплекс реакций, возникающих в </w:t>
      </w:r>
      <w:proofErr w:type="spellStart"/>
      <w:r w:rsidRPr="00E01005">
        <w:rPr>
          <w:rFonts w:ascii="Times New Roman" w:hAnsi="Times New Roman" w:cs="Times New Roman"/>
          <w:sz w:val="28"/>
          <w:szCs w:val="28"/>
        </w:rPr>
        <w:t>макроорганизме</w:t>
      </w:r>
      <w:proofErr w:type="spellEnd"/>
      <w:r w:rsidRPr="00E01005">
        <w:rPr>
          <w:rFonts w:ascii="Times New Roman" w:hAnsi="Times New Roman" w:cs="Times New Roman"/>
          <w:sz w:val="28"/>
          <w:szCs w:val="28"/>
        </w:rPr>
        <w:t xml:space="preserve"> в результате внедрения и размножения в нем болезнетворных микроорганизмов и направленных на сохранение его внутренней среды и равновесия с окружающей средой.</w:t>
      </w:r>
    </w:p>
    <w:p w:rsidR="00482076" w:rsidRDefault="00482076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>Микроорганизмы, потенциально способные вызывать инфекционный процесс, называют патогенными.</w:t>
      </w:r>
    </w:p>
    <w:p w:rsidR="00E01005" w:rsidRPr="00E01005" w:rsidRDefault="00E01005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076" w:rsidRPr="00E01005" w:rsidRDefault="00482076" w:rsidP="00E010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lastRenderedPageBreak/>
        <w:t>Характеристика некоторых инфекционных заболеваний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994"/>
        <w:gridCol w:w="2792"/>
        <w:gridCol w:w="2143"/>
        <w:gridCol w:w="2642"/>
      </w:tblGrid>
      <w:tr w:rsidR="00482076" w:rsidRPr="00E01005" w:rsidTr="00CD6DEC">
        <w:trPr>
          <w:trHeight w:val="764"/>
        </w:trPr>
        <w:tc>
          <w:tcPr>
            <w:tcW w:w="1994" w:type="dxa"/>
          </w:tcPr>
          <w:p w:rsidR="00482076" w:rsidRPr="00E01005" w:rsidRDefault="00482076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Наименование заболевания</w:t>
            </w:r>
          </w:p>
        </w:tc>
        <w:tc>
          <w:tcPr>
            <w:tcW w:w="2792" w:type="dxa"/>
          </w:tcPr>
          <w:p w:rsidR="00482076" w:rsidRPr="00E01005" w:rsidRDefault="00482076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Пути передачи инфекции</w:t>
            </w:r>
          </w:p>
        </w:tc>
        <w:tc>
          <w:tcPr>
            <w:tcW w:w="2143" w:type="dxa"/>
          </w:tcPr>
          <w:p w:rsidR="00482076" w:rsidRPr="00E01005" w:rsidRDefault="00482076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 xml:space="preserve">Средний инкубационный период, </w:t>
            </w:r>
            <w:proofErr w:type="spellStart"/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642" w:type="dxa"/>
          </w:tcPr>
          <w:p w:rsidR="00482076" w:rsidRPr="00E01005" w:rsidRDefault="00482076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потери трудоспособности, </w:t>
            </w:r>
            <w:proofErr w:type="spellStart"/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</w:tr>
      <w:tr w:rsidR="00482076" w:rsidRPr="00E01005" w:rsidTr="00CD6DEC">
        <w:trPr>
          <w:trHeight w:val="1012"/>
        </w:trPr>
        <w:tc>
          <w:tcPr>
            <w:tcW w:w="1994" w:type="dxa"/>
          </w:tcPr>
          <w:p w:rsidR="00482076" w:rsidRPr="00E01005" w:rsidRDefault="00482076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Чума (бактерии)</w:t>
            </w:r>
          </w:p>
        </w:tc>
        <w:tc>
          <w:tcPr>
            <w:tcW w:w="2792" w:type="dxa"/>
          </w:tcPr>
          <w:p w:rsidR="00482076" w:rsidRPr="00E01005" w:rsidRDefault="00482076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Воздушно-капельный (от легочных больных, при укусах блох, больных грызунов)</w:t>
            </w:r>
          </w:p>
        </w:tc>
        <w:tc>
          <w:tcPr>
            <w:tcW w:w="2143" w:type="dxa"/>
          </w:tcPr>
          <w:p w:rsidR="00482076" w:rsidRPr="00E01005" w:rsidRDefault="00482076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</w:tcPr>
          <w:p w:rsidR="00482076" w:rsidRPr="00E01005" w:rsidRDefault="00482076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</w:p>
        </w:tc>
      </w:tr>
      <w:tr w:rsidR="00482076" w:rsidRPr="00E01005" w:rsidTr="00CD6DEC">
        <w:trPr>
          <w:trHeight w:val="2134"/>
        </w:trPr>
        <w:tc>
          <w:tcPr>
            <w:tcW w:w="1994" w:type="dxa"/>
          </w:tcPr>
          <w:p w:rsidR="00482076" w:rsidRPr="00E01005" w:rsidRDefault="00482076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Сибирская язва (бактерии)</w:t>
            </w:r>
          </w:p>
        </w:tc>
        <w:tc>
          <w:tcPr>
            <w:tcW w:w="2792" w:type="dxa"/>
          </w:tcPr>
          <w:p w:rsidR="00482076" w:rsidRPr="00E01005" w:rsidRDefault="00482076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Контакт с больными животными, их шерстью, шкурами; употребление зараженного мяса; вдыхание инфекционной пыли</w:t>
            </w:r>
          </w:p>
        </w:tc>
        <w:tc>
          <w:tcPr>
            <w:tcW w:w="2143" w:type="dxa"/>
          </w:tcPr>
          <w:p w:rsidR="00482076" w:rsidRPr="00E01005" w:rsidRDefault="00482076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642" w:type="dxa"/>
          </w:tcPr>
          <w:p w:rsidR="00482076" w:rsidRPr="00E01005" w:rsidRDefault="00482076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</w:p>
        </w:tc>
      </w:tr>
      <w:tr w:rsidR="00482076" w:rsidRPr="00E01005" w:rsidTr="00CD6DEC">
        <w:trPr>
          <w:trHeight w:val="494"/>
        </w:trPr>
        <w:tc>
          <w:tcPr>
            <w:tcW w:w="1994" w:type="dxa"/>
          </w:tcPr>
          <w:p w:rsidR="00482076" w:rsidRPr="00E01005" w:rsidRDefault="00482076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Сап (бактерии)</w:t>
            </w:r>
          </w:p>
        </w:tc>
        <w:tc>
          <w:tcPr>
            <w:tcW w:w="2792" w:type="dxa"/>
          </w:tcPr>
          <w:p w:rsidR="00482076" w:rsidRPr="00E01005" w:rsidRDefault="00482076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2143" w:type="dxa"/>
          </w:tcPr>
          <w:p w:rsidR="00482076" w:rsidRPr="00E01005" w:rsidRDefault="00482076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</w:tcPr>
          <w:p w:rsidR="00482076" w:rsidRPr="00E01005" w:rsidRDefault="00482076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</w:tr>
      <w:tr w:rsidR="00482076" w:rsidRPr="00E01005" w:rsidTr="00CD6DEC">
        <w:trPr>
          <w:trHeight w:val="2550"/>
        </w:trPr>
        <w:tc>
          <w:tcPr>
            <w:tcW w:w="1994" w:type="dxa"/>
            <w:tcBorders>
              <w:bottom w:val="single" w:sz="4" w:space="0" w:color="auto"/>
            </w:tcBorders>
          </w:tcPr>
          <w:p w:rsidR="00482076" w:rsidRPr="00E01005" w:rsidRDefault="00482076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Туляремия (бактерии)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482076" w:rsidRPr="00E01005" w:rsidRDefault="00482076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 xml:space="preserve">Вдыхание инфицированной возбудителями пыли; контакт с больными грызунами; употребление инфицированной воды 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482076" w:rsidRPr="00E01005" w:rsidRDefault="00482076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482076" w:rsidRPr="00E01005" w:rsidRDefault="00482076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40-60</w:t>
            </w:r>
          </w:p>
        </w:tc>
      </w:tr>
      <w:tr w:rsidR="00482076" w:rsidRPr="00E01005" w:rsidTr="00CD6DEC">
        <w:trPr>
          <w:trHeight w:val="827"/>
        </w:trPr>
        <w:tc>
          <w:tcPr>
            <w:tcW w:w="1994" w:type="dxa"/>
            <w:tcBorders>
              <w:top w:val="single" w:sz="4" w:space="0" w:color="auto"/>
            </w:tcBorders>
          </w:tcPr>
          <w:p w:rsidR="00482076" w:rsidRPr="00E01005" w:rsidRDefault="00482076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Холера (бактерии)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482076" w:rsidRPr="00E01005" w:rsidRDefault="00482076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Употребление зараженной воды, пищи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482076" w:rsidRPr="00E01005" w:rsidRDefault="00482076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right w:val="single" w:sz="4" w:space="0" w:color="auto"/>
            </w:tcBorders>
          </w:tcPr>
          <w:p w:rsidR="00482076" w:rsidRPr="00E01005" w:rsidRDefault="00482076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5-30</w:t>
            </w:r>
          </w:p>
        </w:tc>
      </w:tr>
      <w:tr w:rsidR="00CD6DEC" w:rsidRPr="00E01005" w:rsidTr="00CD6DEC">
        <w:trPr>
          <w:trHeight w:val="827"/>
        </w:trPr>
        <w:tc>
          <w:tcPr>
            <w:tcW w:w="1994" w:type="dxa"/>
            <w:tcBorders>
              <w:top w:val="single" w:sz="4" w:space="0" w:color="auto"/>
            </w:tcBorders>
          </w:tcPr>
          <w:p w:rsidR="00CD6DEC" w:rsidRPr="00E01005" w:rsidRDefault="00CD6DEC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Желтая лихорадка (бактерии)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CD6DEC" w:rsidRPr="00E01005" w:rsidRDefault="00CD6DEC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Через укусы комаров,  от больных животных, людей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CD6DEC" w:rsidRPr="00E01005" w:rsidRDefault="00CD6DEC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642" w:type="dxa"/>
            <w:tcBorders>
              <w:top w:val="single" w:sz="4" w:space="0" w:color="auto"/>
              <w:right w:val="single" w:sz="4" w:space="0" w:color="auto"/>
            </w:tcBorders>
          </w:tcPr>
          <w:p w:rsidR="00CD6DEC" w:rsidRPr="00E01005" w:rsidRDefault="00CD6DEC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5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</w:tr>
      <w:tr w:rsidR="00CD6DEC" w:rsidRPr="00E01005" w:rsidTr="0032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CD6DEC" w:rsidRPr="00E01005" w:rsidRDefault="00CD6DEC" w:rsidP="00E010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B0A" w:rsidRPr="00E01005" w:rsidRDefault="00482076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1005">
        <w:rPr>
          <w:rFonts w:ascii="Times New Roman" w:hAnsi="Times New Roman" w:cs="Times New Roman"/>
          <w:b/>
          <w:sz w:val="28"/>
          <w:szCs w:val="28"/>
        </w:rPr>
        <w:t>Чума</w:t>
      </w:r>
      <w:r w:rsidRPr="00E01005">
        <w:rPr>
          <w:rFonts w:ascii="Times New Roman" w:hAnsi="Times New Roman" w:cs="Times New Roman"/>
          <w:sz w:val="28"/>
          <w:szCs w:val="28"/>
        </w:rPr>
        <w:t xml:space="preserve"> – острое инфекционное заболевани</w:t>
      </w:r>
      <w:r w:rsidR="00EF5234" w:rsidRPr="00E01005">
        <w:rPr>
          <w:rFonts w:ascii="Times New Roman" w:hAnsi="Times New Roman" w:cs="Times New Roman"/>
          <w:sz w:val="28"/>
          <w:szCs w:val="28"/>
        </w:rPr>
        <w:t>е, которое вызывается чумными палочками, способными распространять по всему организму. Чума характеризуется сильнейшей интоксикацией организма, тяжелым поражением сердечно-сосудистой системы, иногда пневмонией, кожной язвой.</w:t>
      </w:r>
      <w:r w:rsidR="00553B0A" w:rsidRPr="00E01005">
        <w:rPr>
          <w:rFonts w:ascii="Times New Roman" w:hAnsi="Times New Roman" w:cs="Times New Roman"/>
          <w:sz w:val="28"/>
          <w:szCs w:val="28"/>
        </w:rPr>
        <w:t xml:space="preserve"> Смерть наступает в 80-100 % случаев. Болезнь может протекать в трех формах: кожной, легочной и кишечной.</w:t>
      </w:r>
    </w:p>
    <w:p w:rsidR="00553B0A" w:rsidRPr="00E01005" w:rsidRDefault="00553B0A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b/>
          <w:sz w:val="28"/>
          <w:szCs w:val="28"/>
        </w:rPr>
        <w:t xml:space="preserve">Холера </w:t>
      </w:r>
      <w:r w:rsidRPr="00E01005">
        <w:rPr>
          <w:rFonts w:ascii="Times New Roman" w:hAnsi="Times New Roman" w:cs="Times New Roman"/>
          <w:sz w:val="28"/>
          <w:szCs w:val="28"/>
        </w:rPr>
        <w:t xml:space="preserve">– острое инфекционное заболевание желудочно-кишечного тракта. </w:t>
      </w:r>
    </w:p>
    <w:p w:rsidR="00553B0A" w:rsidRPr="00E01005" w:rsidRDefault="00553B0A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b/>
          <w:sz w:val="28"/>
          <w:szCs w:val="28"/>
        </w:rPr>
        <w:t xml:space="preserve">СПИД </w:t>
      </w:r>
      <w:r w:rsidRPr="00E01005">
        <w:rPr>
          <w:rFonts w:ascii="Times New Roman" w:hAnsi="Times New Roman" w:cs="Times New Roman"/>
          <w:sz w:val="28"/>
          <w:szCs w:val="28"/>
        </w:rPr>
        <w:t xml:space="preserve">– синдром </w:t>
      </w:r>
      <w:r w:rsidR="005011A6" w:rsidRPr="00E01005">
        <w:rPr>
          <w:rFonts w:ascii="Times New Roman" w:hAnsi="Times New Roman" w:cs="Times New Roman"/>
          <w:sz w:val="28"/>
          <w:szCs w:val="28"/>
        </w:rPr>
        <w:t>приобретенного иммунного де</w:t>
      </w:r>
      <w:r w:rsidRPr="00E01005">
        <w:rPr>
          <w:rFonts w:ascii="Times New Roman" w:hAnsi="Times New Roman" w:cs="Times New Roman"/>
          <w:sz w:val="28"/>
          <w:szCs w:val="28"/>
        </w:rPr>
        <w:t>фицита, вызываемый</w:t>
      </w:r>
      <w:r w:rsidR="005011A6" w:rsidRPr="00E01005">
        <w:rPr>
          <w:rFonts w:ascii="Times New Roman" w:hAnsi="Times New Roman" w:cs="Times New Roman"/>
          <w:sz w:val="28"/>
          <w:szCs w:val="28"/>
        </w:rPr>
        <w:t xml:space="preserve"> вирусом. Источник вируса – больной человек.</w:t>
      </w:r>
    </w:p>
    <w:p w:rsidR="005011A6" w:rsidRPr="00E01005" w:rsidRDefault="005011A6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b/>
          <w:sz w:val="28"/>
          <w:szCs w:val="28"/>
        </w:rPr>
        <w:lastRenderedPageBreak/>
        <w:t>Сибирская язва</w:t>
      </w:r>
      <w:r w:rsidRPr="00E01005">
        <w:rPr>
          <w:rFonts w:ascii="Times New Roman" w:hAnsi="Times New Roman" w:cs="Times New Roman"/>
          <w:sz w:val="28"/>
          <w:szCs w:val="28"/>
        </w:rPr>
        <w:t xml:space="preserve"> – острое инфекционное заболевание, вызванное бактериями.</w:t>
      </w:r>
    </w:p>
    <w:p w:rsidR="005011A6" w:rsidRPr="00E01005" w:rsidRDefault="005011A6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b/>
          <w:sz w:val="28"/>
          <w:szCs w:val="28"/>
        </w:rPr>
        <w:t>Дизентерия</w:t>
      </w:r>
      <w:r w:rsidRPr="00E01005">
        <w:rPr>
          <w:rFonts w:ascii="Times New Roman" w:hAnsi="Times New Roman" w:cs="Times New Roman"/>
          <w:sz w:val="28"/>
          <w:szCs w:val="28"/>
        </w:rPr>
        <w:t xml:space="preserve"> – острое инфекционное заболевание, протекающее в различных формах. Смерть наступает в 5-30 % случаев.</w:t>
      </w:r>
    </w:p>
    <w:p w:rsidR="005011A6" w:rsidRPr="00E01005" w:rsidRDefault="005011A6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b/>
          <w:sz w:val="28"/>
          <w:szCs w:val="28"/>
        </w:rPr>
        <w:t xml:space="preserve">Сап </w:t>
      </w:r>
      <w:r w:rsidRPr="00E01005">
        <w:rPr>
          <w:rFonts w:ascii="Times New Roman" w:hAnsi="Times New Roman" w:cs="Times New Roman"/>
          <w:sz w:val="28"/>
          <w:szCs w:val="28"/>
        </w:rPr>
        <w:t>– острое инфекционное заболевание, протекающее в различных формах. Смертность без лечения составляет 90-100 %.</w:t>
      </w:r>
    </w:p>
    <w:p w:rsidR="005011A6" w:rsidRPr="00E01005" w:rsidRDefault="005011A6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b/>
          <w:sz w:val="28"/>
          <w:szCs w:val="28"/>
        </w:rPr>
        <w:t>Туберкулез</w:t>
      </w:r>
      <w:r w:rsidRPr="00E01005">
        <w:rPr>
          <w:rFonts w:ascii="Times New Roman" w:hAnsi="Times New Roman" w:cs="Times New Roman"/>
          <w:sz w:val="28"/>
          <w:szCs w:val="28"/>
        </w:rPr>
        <w:t xml:space="preserve"> – острое инфекционное заболевание, трудно поддающееся лечению антибиотиками из-за изменчивости бактерии.</w:t>
      </w:r>
    </w:p>
    <w:p w:rsidR="005011A6" w:rsidRPr="00E01005" w:rsidRDefault="005011A6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b/>
          <w:sz w:val="28"/>
          <w:szCs w:val="28"/>
        </w:rPr>
        <w:t>Менингит</w:t>
      </w:r>
      <w:r w:rsidRPr="00E01005">
        <w:rPr>
          <w:rFonts w:ascii="Times New Roman" w:hAnsi="Times New Roman" w:cs="Times New Roman"/>
          <w:sz w:val="28"/>
          <w:szCs w:val="28"/>
        </w:rPr>
        <w:t xml:space="preserve"> – инфекционное заболевание, вызывающее воспаление оболочек спинного и головного мозга. </w:t>
      </w:r>
    </w:p>
    <w:p w:rsidR="005011A6" w:rsidRPr="00E01005" w:rsidRDefault="005011A6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b/>
          <w:sz w:val="28"/>
          <w:szCs w:val="28"/>
        </w:rPr>
        <w:t xml:space="preserve">Дифтерия </w:t>
      </w:r>
      <w:r w:rsidRPr="00E01005">
        <w:rPr>
          <w:rFonts w:ascii="Times New Roman" w:hAnsi="Times New Roman" w:cs="Times New Roman"/>
          <w:sz w:val="28"/>
          <w:szCs w:val="28"/>
        </w:rPr>
        <w:t>– острая инфекционная болезнь, характеризующая воспалением слизистых оболочек зева, гортани и поражением различных органов.</w:t>
      </w:r>
    </w:p>
    <w:p w:rsidR="005011A6" w:rsidRPr="00E01005" w:rsidRDefault="005011A6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b/>
          <w:sz w:val="28"/>
          <w:szCs w:val="28"/>
        </w:rPr>
        <w:t>Гепатит типа А</w:t>
      </w:r>
      <w:r w:rsidRPr="00E01005">
        <w:rPr>
          <w:rFonts w:ascii="Times New Roman" w:hAnsi="Times New Roman" w:cs="Times New Roman"/>
          <w:sz w:val="28"/>
          <w:szCs w:val="28"/>
        </w:rPr>
        <w:t xml:space="preserve"> – инфекционное вирусное заболевание.</w:t>
      </w:r>
    </w:p>
    <w:p w:rsidR="005011A6" w:rsidRPr="00E01005" w:rsidRDefault="005011A6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>В настоящее время особо опасными заболеваниями остаются также брюшной тиф, грипп, столбняк, скарлатина, свинка, оспа ветряная, оспа натуральная, корь, тиф брюшной, тиф сыпной, тиф возвратный и др.</w:t>
      </w:r>
    </w:p>
    <w:p w:rsidR="005011A6" w:rsidRPr="00E01005" w:rsidRDefault="00D8366F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>Массовые заболевания в пределах одного региона сельскохозяйственных животных называется эпизоотией.</w:t>
      </w:r>
    </w:p>
    <w:p w:rsidR="00D8366F" w:rsidRPr="00E01005" w:rsidRDefault="00D8366F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 xml:space="preserve">Территория, в пределах которой возможна передача возбудителя от источника инфекции к здоровому организму, называется эпидемическим очагом. </w:t>
      </w:r>
    </w:p>
    <w:p w:rsidR="00CD6DEC" w:rsidRPr="00E01005" w:rsidRDefault="00CD6DEC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66F" w:rsidRPr="00E01005" w:rsidRDefault="00CD6DEC" w:rsidP="00E0100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005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D8366F" w:rsidRPr="00E01005">
        <w:rPr>
          <w:rFonts w:ascii="Times New Roman" w:hAnsi="Times New Roman" w:cs="Times New Roman"/>
          <w:b/>
          <w:i/>
          <w:sz w:val="28"/>
          <w:szCs w:val="28"/>
        </w:rPr>
        <w:t>МЕРОПРИЯТИЯ ПО ЗАЩИТЕ НАСЕЛЕНИЯ И ТЕРРИТОРИЙ</w:t>
      </w:r>
    </w:p>
    <w:p w:rsidR="00D8366F" w:rsidRPr="00E01005" w:rsidRDefault="00D8366F" w:rsidP="00E0100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005">
        <w:rPr>
          <w:rFonts w:ascii="Times New Roman" w:hAnsi="Times New Roman" w:cs="Times New Roman"/>
          <w:b/>
          <w:i/>
          <w:sz w:val="28"/>
          <w:szCs w:val="28"/>
        </w:rPr>
        <w:t>В ОЧАГЕ БИОЛОГИЧЕСКОГО ПОРАЖЕНИЯ</w:t>
      </w:r>
    </w:p>
    <w:p w:rsidR="00D8366F" w:rsidRPr="00E01005" w:rsidRDefault="00D8366F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 xml:space="preserve">В эпидемическом очаге проводится комплекс противоэпидемических мероприятий: </w:t>
      </w:r>
    </w:p>
    <w:p w:rsidR="00D8366F" w:rsidRPr="00E01005" w:rsidRDefault="00B5437E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>- санитарно-эпидемиологическая разведка и наблюдение;</w:t>
      </w:r>
    </w:p>
    <w:p w:rsidR="00B5437E" w:rsidRPr="00E01005" w:rsidRDefault="00B5437E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E01005"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 w:rsidRPr="00E01005">
        <w:rPr>
          <w:rFonts w:ascii="Times New Roman" w:hAnsi="Times New Roman" w:cs="Times New Roman"/>
          <w:sz w:val="28"/>
          <w:szCs w:val="28"/>
        </w:rPr>
        <w:t>-ограничительных мероприятий;</w:t>
      </w:r>
    </w:p>
    <w:p w:rsidR="00B5437E" w:rsidRPr="00E01005" w:rsidRDefault="00B5437E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>- экстренная и специфическая профилактика;</w:t>
      </w:r>
    </w:p>
    <w:p w:rsidR="00B5437E" w:rsidRPr="00E01005" w:rsidRDefault="00B5437E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>- использование индивидуальных и коллективных средств защиты;</w:t>
      </w:r>
    </w:p>
    <w:p w:rsidR="00B5437E" w:rsidRPr="00E01005" w:rsidRDefault="00B5437E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>- лечебно-эвакуационные мероприятия, обеззараживание и санитарная обработка лиц, находившихся в эпидемическом очаге.</w:t>
      </w:r>
    </w:p>
    <w:p w:rsidR="00B5437E" w:rsidRPr="00E01005" w:rsidRDefault="00B5437E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 xml:space="preserve">В эпидемиологическом очаге важное место занимает организация системы </w:t>
      </w:r>
      <w:proofErr w:type="spellStart"/>
      <w:r w:rsidRPr="00E01005"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 w:rsidRPr="00E01005">
        <w:rPr>
          <w:rFonts w:ascii="Times New Roman" w:hAnsi="Times New Roman" w:cs="Times New Roman"/>
          <w:sz w:val="28"/>
          <w:szCs w:val="28"/>
        </w:rPr>
        <w:t>-ограничительных мер, которые заключаются в установлении режима обсервации и карантина.</w:t>
      </w:r>
    </w:p>
    <w:p w:rsidR="00B5437E" w:rsidRPr="00E01005" w:rsidRDefault="00B5437E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b/>
          <w:sz w:val="28"/>
          <w:szCs w:val="28"/>
        </w:rPr>
        <w:t xml:space="preserve">Обсервация </w:t>
      </w:r>
      <w:r w:rsidRPr="00E01005">
        <w:rPr>
          <w:rFonts w:ascii="Times New Roman" w:hAnsi="Times New Roman" w:cs="Times New Roman"/>
          <w:sz w:val="28"/>
          <w:szCs w:val="28"/>
        </w:rPr>
        <w:t>– это система изоляционно-ограничительных и лечебно-профилактических мероприятий, направленных на предупреждение распространения инфекционных заболеваний.</w:t>
      </w:r>
    </w:p>
    <w:p w:rsidR="00B5437E" w:rsidRPr="00E01005" w:rsidRDefault="00B5437E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b/>
          <w:sz w:val="28"/>
          <w:szCs w:val="28"/>
        </w:rPr>
        <w:t>Карантин</w:t>
      </w:r>
      <w:r w:rsidRPr="00E01005">
        <w:rPr>
          <w:rFonts w:ascii="Times New Roman" w:hAnsi="Times New Roman" w:cs="Times New Roman"/>
          <w:sz w:val="28"/>
          <w:szCs w:val="28"/>
        </w:rPr>
        <w:t xml:space="preserve"> – это система медико-санитарных и административных мероприятий, направленных на полную изоляцию эпидемиологического очага и ликвидацию в нем инфекционной заболеваемости.</w:t>
      </w:r>
    </w:p>
    <w:p w:rsidR="00B5437E" w:rsidRPr="00E01005" w:rsidRDefault="00B5437E" w:rsidP="00E010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>Профилактику инфекционных заболеваний в экстренном порядке можно проводить с помощью сывороток, гамма-глоб</w:t>
      </w:r>
      <w:r w:rsidR="006420BB" w:rsidRPr="00E01005">
        <w:rPr>
          <w:rFonts w:ascii="Times New Roman" w:hAnsi="Times New Roman" w:cs="Times New Roman"/>
          <w:sz w:val="28"/>
          <w:szCs w:val="28"/>
        </w:rPr>
        <w:t>улинов, фагов и химиопрепаратов, но в первую очередь – антибиотиков (они являются теми препаратами, которые могут быть использованы против большинства возбудителей; их применяют даже тогда, когда еще не завершена идентификация возбудителя).</w:t>
      </w:r>
      <w:r w:rsidRPr="00E0100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B5437E" w:rsidRPr="00E01005" w:rsidSect="00E010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076"/>
    <w:rsid w:val="001B29CD"/>
    <w:rsid w:val="00482076"/>
    <w:rsid w:val="005011A6"/>
    <w:rsid w:val="00553B0A"/>
    <w:rsid w:val="006420BB"/>
    <w:rsid w:val="00671E6C"/>
    <w:rsid w:val="008A4A9A"/>
    <w:rsid w:val="00997280"/>
    <w:rsid w:val="00B5437E"/>
    <w:rsid w:val="00CD6DEC"/>
    <w:rsid w:val="00CF600B"/>
    <w:rsid w:val="00D8366F"/>
    <w:rsid w:val="00E01005"/>
    <w:rsid w:val="00E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3110"/>
  <w15:docId w15:val="{40BA1432-51CF-41AB-9CD4-3A66F12E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0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D6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2021-12-28T06:33:00Z</dcterms:created>
  <dcterms:modified xsi:type="dcterms:W3CDTF">2022-01-13T08:25:00Z</dcterms:modified>
</cp:coreProperties>
</file>