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FF6" w:rsidRDefault="00FC01D4" w:rsidP="00FC01D4">
      <w:pPr>
        <w:pStyle w:val="a3"/>
        <w:jc w:val="center"/>
        <w:rPr>
          <w:rFonts w:ascii="Times New Roman" w:hAnsi="Times New Roman" w:cs="Times New Roman"/>
          <w:b/>
          <w:sz w:val="32"/>
          <w:szCs w:val="28"/>
          <w:lang w:eastAsia="ru-RU"/>
        </w:rPr>
      </w:pPr>
      <w:r w:rsidRPr="00FC01D4">
        <w:rPr>
          <w:rFonts w:ascii="Times New Roman" w:hAnsi="Times New Roman" w:cs="Times New Roman"/>
          <w:b/>
          <w:sz w:val="32"/>
          <w:szCs w:val="28"/>
          <w:lang w:eastAsia="ru-RU"/>
        </w:rPr>
        <w:t>УЧЕНИК ОСКОРБИЛ УЧИТЕЛЯ. ЧТО ДЕЛАТЬ?</w:t>
      </w:r>
    </w:p>
    <w:p w:rsidR="00FC01D4" w:rsidRPr="00FC01D4" w:rsidRDefault="00FC01D4" w:rsidP="00FC01D4">
      <w:pPr>
        <w:pStyle w:val="a3"/>
        <w:jc w:val="center"/>
        <w:rPr>
          <w:rFonts w:ascii="Times New Roman" w:hAnsi="Times New Roman" w:cs="Times New Roman"/>
          <w:b/>
          <w:sz w:val="32"/>
          <w:szCs w:val="28"/>
          <w:lang w:eastAsia="ru-RU"/>
        </w:rPr>
      </w:pPr>
    </w:p>
    <w:p w:rsidR="00FC01D4" w:rsidRDefault="00FC01D4" w:rsidP="00FC01D4">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noProof/>
          <w:lang w:eastAsia="ru-RU"/>
        </w:rPr>
        <w:drawing>
          <wp:inline distT="0" distB="0" distL="0" distR="0" wp14:anchorId="67399518" wp14:editId="6A65CA52">
            <wp:extent cx="4167963" cy="2778643"/>
            <wp:effectExtent l="0" t="0" r="4445" b="3175"/>
            <wp:docPr id="1" name="Рисунок 1" descr="https://avatars.mds.yandex.net/i?id=b79132ed33dd6838a07aa476ef9f8db8-3688950-images-thumbs&amp;ref=rim&amp;n=33&amp;w=225&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b79132ed33dd6838a07aa476ef9f8db8-3688950-images-thumbs&amp;ref=rim&amp;n=33&amp;w=225&amp;h=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8482" cy="2778989"/>
                    </a:xfrm>
                    <a:prstGeom prst="rect">
                      <a:avLst/>
                    </a:prstGeom>
                    <a:noFill/>
                    <a:ln>
                      <a:noFill/>
                    </a:ln>
                  </pic:spPr>
                </pic:pic>
              </a:graphicData>
            </a:graphic>
          </wp:inline>
        </w:drawing>
      </w:r>
    </w:p>
    <w:p w:rsidR="00FC01D4" w:rsidRDefault="00FC01D4" w:rsidP="00FC01D4">
      <w:pPr>
        <w:pStyle w:val="a3"/>
        <w:jc w:val="both"/>
        <w:rPr>
          <w:rFonts w:ascii="Times New Roman" w:hAnsi="Times New Roman" w:cs="Times New Roman"/>
          <w:sz w:val="28"/>
          <w:szCs w:val="28"/>
          <w:lang w:eastAsia="ru-RU"/>
        </w:rPr>
      </w:pPr>
    </w:p>
    <w:p w:rsidR="00FC01D4" w:rsidRPr="00FC01D4" w:rsidRDefault="00FC01D4" w:rsidP="00FC01D4">
      <w:pPr>
        <w:pStyle w:val="a3"/>
        <w:jc w:val="both"/>
        <w:rPr>
          <w:rFonts w:ascii="Times New Roman" w:hAnsi="Times New Roman" w:cs="Times New Roman"/>
          <w:sz w:val="28"/>
          <w:szCs w:val="28"/>
          <w:lang w:eastAsia="ru-RU"/>
        </w:rPr>
      </w:pPr>
    </w:p>
    <w:p w:rsidR="00591FF6" w:rsidRPr="00FC01D4" w:rsidRDefault="00591FF6" w:rsidP="00FC01D4">
      <w:pPr>
        <w:pStyle w:val="a3"/>
        <w:ind w:firstLine="708"/>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Издревле профессия учителя занимала особенное место в культурах разных народов. Ученики относились к учителям с почитанием и трепетом, признавали значимость авторитета, выказывали уважение к возрасту и опыту. Учителя обладали высоким социальным статусом. Они ценились как основа процветания нации, как ее элита.</w:t>
      </w:r>
    </w:p>
    <w:p w:rsidR="00591FF6" w:rsidRPr="00FC01D4" w:rsidRDefault="00591FF6" w:rsidP="00FC01D4">
      <w:pPr>
        <w:pStyle w:val="a3"/>
        <w:ind w:firstLine="708"/>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Но времена меняются</w:t>
      </w:r>
      <w:proofErr w:type="gramStart"/>
      <w:r w:rsidRPr="00FC01D4">
        <w:rPr>
          <w:rFonts w:ascii="Times New Roman" w:hAnsi="Times New Roman" w:cs="Times New Roman"/>
          <w:sz w:val="28"/>
          <w:szCs w:val="28"/>
          <w:lang w:eastAsia="ru-RU"/>
        </w:rPr>
        <w:t>… В</w:t>
      </w:r>
      <w:proofErr w:type="gramEnd"/>
      <w:r w:rsidRPr="00FC01D4">
        <w:rPr>
          <w:rFonts w:ascii="Times New Roman" w:hAnsi="Times New Roman" w:cs="Times New Roman"/>
          <w:sz w:val="28"/>
          <w:szCs w:val="28"/>
          <w:lang w:eastAsia="ru-RU"/>
        </w:rPr>
        <w:t xml:space="preserve"> интернете можно встретить ролики, где на замечание учителя ученик реагирует оскорблением или даже отвечает на встречную эмоцию кулаками. Зачастую учитель, если возникают проблемы во взаимоотношениях, один на один, без должной поддержки остается с подростками, которые продолжают нарушать правила, проверять на прочность и </w:t>
      </w:r>
      <w:proofErr w:type="spellStart"/>
      <w:r w:rsidRPr="00FC01D4">
        <w:rPr>
          <w:rFonts w:ascii="Times New Roman" w:hAnsi="Times New Roman" w:cs="Times New Roman"/>
          <w:sz w:val="28"/>
          <w:szCs w:val="28"/>
          <w:lang w:eastAsia="ru-RU"/>
        </w:rPr>
        <w:t>самоутверждаться</w:t>
      </w:r>
      <w:proofErr w:type="spellEnd"/>
      <w:r w:rsidRPr="00FC01D4">
        <w:rPr>
          <w:rFonts w:ascii="Times New Roman" w:hAnsi="Times New Roman" w:cs="Times New Roman"/>
          <w:sz w:val="28"/>
          <w:szCs w:val="28"/>
          <w:lang w:eastAsia="ru-RU"/>
        </w:rPr>
        <w:t xml:space="preserve"> в глазах сверстников.</w:t>
      </w:r>
    </w:p>
    <w:p w:rsidR="00591FF6" w:rsidRPr="00FC01D4" w:rsidRDefault="00591FF6" w:rsidP="00FC01D4">
      <w:pPr>
        <w:pStyle w:val="a3"/>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 </w:t>
      </w:r>
    </w:p>
    <w:p w:rsidR="00591FF6" w:rsidRPr="00FC01D4" w:rsidRDefault="00591FF6" w:rsidP="00FC01D4">
      <w:pPr>
        <w:pStyle w:val="a3"/>
        <w:jc w:val="right"/>
        <w:rPr>
          <w:rFonts w:ascii="Times New Roman" w:hAnsi="Times New Roman" w:cs="Times New Roman"/>
          <w:sz w:val="28"/>
          <w:szCs w:val="28"/>
          <w:lang w:eastAsia="ru-RU"/>
        </w:rPr>
      </w:pPr>
      <w:r w:rsidRPr="00FC01D4">
        <w:rPr>
          <w:rFonts w:ascii="Times New Roman" w:hAnsi="Times New Roman" w:cs="Times New Roman"/>
          <w:i/>
          <w:iCs/>
          <w:sz w:val="28"/>
          <w:szCs w:val="28"/>
          <w:lang w:eastAsia="ru-RU"/>
        </w:rPr>
        <w:t>Ничто так прочно не запоминают ученики,</w:t>
      </w:r>
    </w:p>
    <w:p w:rsidR="00591FF6" w:rsidRPr="00FC01D4" w:rsidRDefault="00591FF6" w:rsidP="00FC01D4">
      <w:pPr>
        <w:pStyle w:val="a3"/>
        <w:jc w:val="right"/>
        <w:rPr>
          <w:rFonts w:ascii="Times New Roman" w:hAnsi="Times New Roman" w:cs="Times New Roman"/>
          <w:sz w:val="28"/>
          <w:szCs w:val="28"/>
          <w:lang w:eastAsia="ru-RU"/>
        </w:rPr>
      </w:pPr>
      <w:r w:rsidRPr="00FC01D4">
        <w:rPr>
          <w:rFonts w:ascii="Times New Roman" w:hAnsi="Times New Roman" w:cs="Times New Roman"/>
          <w:i/>
          <w:iCs/>
          <w:sz w:val="28"/>
          <w:szCs w:val="28"/>
          <w:lang w:eastAsia="ru-RU"/>
        </w:rPr>
        <w:t> как ошибки своих учителей</w:t>
      </w:r>
    </w:p>
    <w:p w:rsidR="00591FF6" w:rsidRDefault="00591FF6" w:rsidP="00FC01D4">
      <w:pPr>
        <w:pStyle w:val="a3"/>
        <w:jc w:val="right"/>
        <w:rPr>
          <w:rFonts w:ascii="Times New Roman" w:hAnsi="Times New Roman" w:cs="Times New Roman"/>
          <w:i/>
          <w:iCs/>
          <w:sz w:val="28"/>
          <w:szCs w:val="28"/>
          <w:lang w:eastAsia="ru-RU"/>
        </w:rPr>
      </w:pPr>
      <w:r w:rsidRPr="00FC01D4">
        <w:rPr>
          <w:rFonts w:ascii="Times New Roman" w:hAnsi="Times New Roman" w:cs="Times New Roman"/>
          <w:i/>
          <w:iCs/>
          <w:sz w:val="28"/>
          <w:szCs w:val="28"/>
          <w:lang w:eastAsia="ru-RU"/>
        </w:rPr>
        <w:t xml:space="preserve">Антон </w:t>
      </w:r>
      <w:proofErr w:type="spellStart"/>
      <w:r w:rsidRPr="00FC01D4">
        <w:rPr>
          <w:rFonts w:ascii="Times New Roman" w:hAnsi="Times New Roman" w:cs="Times New Roman"/>
          <w:i/>
          <w:iCs/>
          <w:sz w:val="28"/>
          <w:szCs w:val="28"/>
          <w:lang w:eastAsia="ru-RU"/>
        </w:rPr>
        <w:t>Лигов</w:t>
      </w:r>
      <w:proofErr w:type="spellEnd"/>
    </w:p>
    <w:p w:rsidR="00FC01D4" w:rsidRPr="00FC01D4" w:rsidRDefault="00FC01D4" w:rsidP="00FC01D4">
      <w:pPr>
        <w:pStyle w:val="a3"/>
        <w:jc w:val="right"/>
        <w:rPr>
          <w:rFonts w:ascii="Times New Roman" w:hAnsi="Times New Roman" w:cs="Times New Roman"/>
          <w:sz w:val="28"/>
          <w:szCs w:val="28"/>
          <w:lang w:eastAsia="ru-RU"/>
        </w:rPr>
      </w:pPr>
    </w:p>
    <w:p w:rsidR="00591FF6" w:rsidRPr="00FC01D4" w:rsidRDefault="00591FF6" w:rsidP="00FC01D4">
      <w:pPr>
        <w:pStyle w:val="a3"/>
        <w:ind w:firstLine="708"/>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Учителя – это живые люди со своими жизненными историями, слабостями, эмоциями. Они не могут всегда быть идеальными и безукоризненными. Безусловно, учительская профессия, как и любая другая, обладает своими рисками, главный из которых – высокая цена ошибок. Зачастую ученики их учителям не прощают.</w:t>
      </w:r>
    </w:p>
    <w:p w:rsidR="00591FF6" w:rsidRDefault="00591FF6" w:rsidP="00FC01D4">
      <w:pPr>
        <w:pStyle w:val="a3"/>
        <w:ind w:firstLine="708"/>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Записать на счёт учителя многие ошибки, среди которых есть вещи совершенно к ним не относящиеся, помогают детям их родители. Очень часто, к сожалению, учитель не находит поддержки родителей, которые позволяют себе неуважительно высказываться о педагогах в присутствии детей. Учитель живет в обществе, которое накладывает на него порой невыполнимые обязательства, а взамен транслирует лишь пренебрежение, сдабриваемое популярной фразой: «Во что превратилась сегодня школа?!».</w:t>
      </w:r>
    </w:p>
    <w:p w:rsidR="00FC01D4" w:rsidRPr="00FC01D4" w:rsidRDefault="00FC01D4" w:rsidP="00FC01D4">
      <w:pPr>
        <w:pStyle w:val="a3"/>
        <w:ind w:firstLine="708"/>
        <w:jc w:val="both"/>
        <w:rPr>
          <w:rFonts w:ascii="Times New Roman" w:hAnsi="Times New Roman" w:cs="Times New Roman"/>
          <w:sz w:val="28"/>
          <w:szCs w:val="28"/>
          <w:lang w:eastAsia="ru-RU"/>
        </w:rPr>
      </w:pPr>
    </w:p>
    <w:p w:rsidR="00FC01D4" w:rsidRPr="00FC01D4" w:rsidRDefault="00591FF6" w:rsidP="00FC01D4">
      <w:pPr>
        <w:pStyle w:val="a3"/>
        <w:jc w:val="both"/>
        <w:rPr>
          <w:rFonts w:ascii="Times New Roman" w:hAnsi="Times New Roman" w:cs="Times New Roman"/>
          <w:sz w:val="28"/>
          <w:szCs w:val="28"/>
          <w:u w:val="single"/>
          <w:lang w:eastAsia="ru-RU"/>
        </w:rPr>
      </w:pPr>
      <w:r w:rsidRPr="00FC01D4">
        <w:rPr>
          <w:rFonts w:ascii="Times New Roman" w:hAnsi="Times New Roman" w:cs="Times New Roman"/>
          <w:b/>
          <w:i/>
          <w:sz w:val="28"/>
          <w:szCs w:val="28"/>
          <w:u w:val="single"/>
          <w:lang w:eastAsia="ru-RU"/>
        </w:rPr>
        <w:lastRenderedPageBreak/>
        <w:t>Что делать современному педагогу? Как поддерживать свой авторитет?</w:t>
      </w:r>
      <w:r w:rsidRPr="00FC01D4">
        <w:rPr>
          <w:rFonts w:ascii="Times New Roman" w:hAnsi="Times New Roman" w:cs="Times New Roman"/>
          <w:sz w:val="28"/>
          <w:szCs w:val="28"/>
          <w:u w:val="single"/>
          <w:lang w:eastAsia="ru-RU"/>
        </w:rPr>
        <w:t xml:space="preserve"> </w:t>
      </w:r>
    </w:p>
    <w:p w:rsidR="00FC01D4" w:rsidRDefault="00FC01D4" w:rsidP="00FC01D4">
      <w:pPr>
        <w:pStyle w:val="a3"/>
        <w:jc w:val="both"/>
        <w:rPr>
          <w:rFonts w:ascii="Times New Roman" w:hAnsi="Times New Roman" w:cs="Times New Roman"/>
          <w:sz w:val="28"/>
          <w:szCs w:val="28"/>
          <w:lang w:eastAsia="ru-RU"/>
        </w:rPr>
      </w:pPr>
    </w:p>
    <w:p w:rsidR="00591FF6" w:rsidRPr="00FC01D4" w:rsidRDefault="00591FF6" w:rsidP="00FC01D4">
      <w:pPr>
        <w:pStyle w:val="a3"/>
        <w:ind w:firstLine="708"/>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Удерживать свою репутацию, а заодно и престиж профессии, необходимо не только ради сохранения самоуважения, но и ради тех знаний, которые мог бы воспринять ученик. Он слушает только того, кого уважает.</w:t>
      </w:r>
    </w:p>
    <w:p w:rsidR="00591FF6" w:rsidRDefault="00591FF6" w:rsidP="00FC01D4">
      <w:pPr>
        <w:pStyle w:val="a3"/>
        <w:ind w:firstLine="708"/>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 xml:space="preserve">В Казахстане, например, принят закон «О статусе педагога», который предусматривает денежный штраф за оскорбление. У нас такого закона пока нет. Предлагаем рассмотреть несколько вариантов того, как можно педагогу реагировать на оскорбления, агрессию в свой адрес. </w:t>
      </w:r>
      <w:proofErr w:type="gramStart"/>
      <w:r w:rsidRPr="00FC01D4">
        <w:rPr>
          <w:rFonts w:ascii="Times New Roman" w:hAnsi="Times New Roman" w:cs="Times New Roman"/>
          <w:sz w:val="28"/>
          <w:szCs w:val="28"/>
          <w:lang w:eastAsia="ru-RU"/>
        </w:rPr>
        <w:t>У некоторых задач не существует идеального решения, но пробовать стоит разные.</w:t>
      </w:r>
      <w:proofErr w:type="gramEnd"/>
    </w:p>
    <w:p w:rsidR="00FC01D4" w:rsidRPr="00FC01D4" w:rsidRDefault="00FC01D4" w:rsidP="00FC01D4">
      <w:pPr>
        <w:pStyle w:val="a3"/>
        <w:ind w:firstLine="708"/>
        <w:jc w:val="both"/>
        <w:rPr>
          <w:rFonts w:ascii="Times New Roman" w:hAnsi="Times New Roman" w:cs="Times New Roman"/>
          <w:sz w:val="28"/>
          <w:szCs w:val="28"/>
          <w:lang w:eastAsia="ru-RU"/>
        </w:rPr>
      </w:pPr>
    </w:p>
    <w:p w:rsidR="00591FF6" w:rsidRDefault="00591FF6" w:rsidP="00FC01D4">
      <w:pPr>
        <w:pStyle w:val="a3"/>
        <w:jc w:val="both"/>
        <w:rPr>
          <w:rFonts w:ascii="Times New Roman" w:hAnsi="Times New Roman" w:cs="Times New Roman"/>
          <w:b/>
          <w:i/>
          <w:sz w:val="28"/>
          <w:szCs w:val="28"/>
          <w:u w:val="single"/>
          <w:lang w:eastAsia="ru-RU"/>
        </w:rPr>
      </w:pPr>
      <w:r w:rsidRPr="00FC01D4">
        <w:rPr>
          <w:rFonts w:ascii="Times New Roman" w:hAnsi="Times New Roman" w:cs="Times New Roman"/>
          <w:b/>
          <w:i/>
          <w:sz w:val="28"/>
          <w:szCs w:val="28"/>
          <w:u w:val="single"/>
          <w:lang w:eastAsia="ru-RU"/>
        </w:rPr>
        <w:t>КАК РЕАГИРОВАТЬ НА ОСКОРБЛЕНИЯ?</w:t>
      </w:r>
    </w:p>
    <w:p w:rsidR="00FC01D4" w:rsidRPr="00FC01D4" w:rsidRDefault="00FC01D4" w:rsidP="00FC01D4">
      <w:pPr>
        <w:pStyle w:val="a3"/>
        <w:jc w:val="both"/>
        <w:rPr>
          <w:rFonts w:ascii="Times New Roman" w:hAnsi="Times New Roman" w:cs="Times New Roman"/>
          <w:b/>
          <w:i/>
          <w:sz w:val="28"/>
          <w:szCs w:val="28"/>
          <w:u w:val="single"/>
          <w:lang w:eastAsia="ru-RU"/>
        </w:rPr>
      </w:pPr>
    </w:p>
    <w:p w:rsidR="00591FF6" w:rsidRPr="00FC01D4" w:rsidRDefault="00591FF6" w:rsidP="00FC01D4">
      <w:pPr>
        <w:pStyle w:val="a3"/>
        <w:numPr>
          <w:ilvl w:val="0"/>
          <w:numId w:val="2"/>
        </w:numPr>
        <w:jc w:val="both"/>
        <w:rPr>
          <w:rFonts w:ascii="Times New Roman" w:hAnsi="Times New Roman" w:cs="Times New Roman"/>
          <w:sz w:val="28"/>
          <w:szCs w:val="28"/>
          <w:lang w:eastAsia="ru-RU"/>
        </w:rPr>
      </w:pPr>
      <w:r w:rsidRPr="00FC01D4">
        <w:rPr>
          <w:rFonts w:ascii="Times New Roman" w:hAnsi="Times New Roman" w:cs="Times New Roman"/>
          <w:b/>
          <w:bCs/>
          <w:sz w:val="28"/>
          <w:szCs w:val="28"/>
          <w:lang w:eastAsia="ru-RU"/>
        </w:rPr>
        <w:t>Не опускаться</w:t>
      </w:r>
      <w:r w:rsidRPr="00FC01D4">
        <w:rPr>
          <w:rFonts w:ascii="Times New Roman" w:hAnsi="Times New Roman" w:cs="Times New Roman"/>
          <w:sz w:val="28"/>
          <w:szCs w:val="28"/>
          <w:lang w:eastAsia="ru-RU"/>
        </w:rPr>
        <w:t> до уровня неуважения. Не соскальзывать в ответную агрессию. Соблюдать дистанцию. Смотреть на ситуацию максимально объективно, не позволяя себе «обидеться» и «разозлиться». Сохранить спокойствие и в своем тоне, и в своем внутреннем мире.</w:t>
      </w:r>
    </w:p>
    <w:p w:rsidR="00591FF6" w:rsidRPr="00FC01D4" w:rsidRDefault="00591FF6" w:rsidP="00FC01D4">
      <w:pPr>
        <w:pStyle w:val="a3"/>
        <w:numPr>
          <w:ilvl w:val="0"/>
          <w:numId w:val="2"/>
        </w:numPr>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Попытаться встать на позицию ученика и </w:t>
      </w:r>
      <w:r w:rsidRPr="00FC01D4">
        <w:rPr>
          <w:rFonts w:ascii="Times New Roman" w:hAnsi="Times New Roman" w:cs="Times New Roman"/>
          <w:b/>
          <w:bCs/>
          <w:sz w:val="28"/>
          <w:szCs w:val="28"/>
          <w:lang w:eastAsia="ru-RU"/>
        </w:rPr>
        <w:t>озвучить его возможные мотивы</w:t>
      </w:r>
      <w:r w:rsidRPr="00FC01D4">
        <w:rPr>
          <w:rFonts w:ascii="Times New Roman" w:hAnsi="Times New Roman" w:cs="Times New Roman"/>
          <w:sz w:val="28"/>
          <w:szCs w:val="28"/>
          <w:lang w:eastAsia="ru-RU"/>
        </w:rPr>
        <w:t xml:space="preserve">: «Ты, кажется, очень </w:t>
      </w:r>
      <w:proofErr w:type="gramStart"/>
      <w:r w:rsidRPr="00FC01D4">
        <w:rPr>
          <w:rFonts w:ascii="Times New Roman" w:hAnsi="Times New Roman" w:cs="Times New Roman"/>
          <w:sz w:val="28"/>
          <w:szCs w:val="28"/>
          <w:lang w:eastAsia="ru-RU"/>
        </w:rPr>
        <w:t>устал</w:t>
      </w:r>
      <w:proofErr w:type="gramEnd"/>
      <w:r w:rsidRPr="00FC01D4">
        <w:rPr>
          <w:rFonts w:ascii="Times New Roman" w:hAnsi="Times New Roman" w:cs="Times New Roman"/>
          <w:sz w:val="28"/>
          <w:szCs w:val="28"/>
          <w:lang w:eastAsia="ru-RU"/>
        </w:rPr>
        <w:t xml:space="preserve">/переживаешь/злишься?». Здесь важную роль </w:t>
      </w:r>
      <w:proofErr w:type="gramStart"/>
      <w:r w:rsidRPr="00FC01D4">
        <w:rPr>
          <w:rFonts w:ascii="Times New Roman" w:hAnsi="Times New Roman" w:cs="Times New Roman"/>
          <w:sz w:val="28"/>
          <w:szCs w:val="28"/>
          <w:lang w:eastAsia="ru-RU"/>
        </w:rPr>
        <w:t>играет</w:t>
      </w:r>
      <w:proofErr w:type="gramEnd"/>
      <w:r w:rsidRPr="00FC01D4">
        <w:rPr>
          <w:rFonts w:ascii="Times New Roman" w:hAnsi="Times New Roman" w:cs="Times New Roman"/>
          <w:sz w:val="28"/>
          <w:szCs w:val="28"/>
          <w:lang w:eastAsia="ru-RU"/>
        </w:rPr>
        <w:t xml:space="preserve"> и умение правильно оценить эмоциональное состояние ученика, и возможность простить ему его ошибки.</w:t>
      </w:r>
    </w:p>
    <w:p w:rsidR="00591FF6" w:rsidRPr="00FC01D4" w:rsidRDefault="00591FF6" w:rsidP="00FC01D4">
      <w:pPr>
        <w:pStyle w:val="a3"/>
        <w:numPr>
          <w:ilvl w:val="0"/>
          <w:numId w:val="2"/>
        </w:numPr>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Предложить агрессору </w:t>
      </w:r>
      <w:r w:rsidRPr="00FC01D4">
        <w:rPr>
          <w:rFonts w:ascii="Times New Roman" w:hAnsi="Times New Roman" w:cs="Times New Roman"/>
          <w:b/>
          <w:bCs/>
          <w:sz w:val="28"/>
          <w:szCs w:val="28"/>
          <w:lang w:eastAsia="ru-RU"/>
        </w:rPr>
        <w:t>мысленно оказаться</w:t>
      </w:r>
      <w:r w:rsidRPr="00FC01D4">
        <w:rPr>
          <w:rFonts w:ascii="Times New Roman" w:hAnsi="Times New Roman" w:cs="Times New Roman"/>
          <w:sz w:val="28"/>
          <w:szCs w:val="28"/>
          <w:lang w:eastAsia="ru-RU"/>
        </w:rPr>
        <w:t> </w:t>
      </w:r>
      <w:r w:rsidRPr="00FC01D4">
        <w:rPr>
          <w:rFonts w:ascii="Times New Roman" w:hAnsi="Times New Roman" w:cs="Times New Roman"/>
          <w:b/>
          <w:bCs/>
          <w:sz w:val="28"/>
          <w:szCs w:val="28"/>
          <w:lang w:eastAsia="ru-RU"/>
        </w:rPr>
        <w:t>в другой, осуждаемой позиции</w:t>
      </w:r>
      <w:r w:rsidRPr="00FC01D4">
        <w:rPr>
          <w:rFonts w:ascii="Times New Roman" w:hAnsi="Times New Roman" w:cs="Times New Roman"/>
          <w:sz w:val="28"/>
          <w:szCs w:val="28"/>
          <w:lang w:eastAsia="ru-RU"/>
        </w:rPr>
        <w:t>. «А как бы ты сам отреагировал на такие слова?», «Как бы ты преподавал географию?»</w:t>
      </w:r>
    </w:p>
    <w:p w:rsidR="00591FF6" w:rsidRPr="00FC01D4" w:rsidRDefault="00591FF6" w:rsidP="00FC01D4">
      <w:pPr>
        <w:pStyle w:val="a3"/>
        <w:numPr>
          <w:ilvl w:val="0"/>
          <w:numId w:val="2"/>
        </w:numPr>
        <w:jc w:val="both"/>
        <w:rPr>
          <w:rFonts w:ascii="Times New Roman" w:hAnsi="Times New Roman" w:cs="Times New Roman"/>
          <w:sz w:val="28"/>
          <w:szCs w:val="28"/>
          <w:lang w:eastAsia="ru-RU"/>
        </w:rPr>
      </w:pPr>
      <w:r w:rsidRPr="00FC01D4">
        <w:rPr>
          <w:rFonts w:ascii="Times New Roman" w:hAnsi="Times New Roman" w:cs="Times New Roman"/>
          <w:b/>
          <w:bCs/>
          <w:sz w:val="28"/>
          <w:szCs w:val="28"/>
          <w:lang w:eastAsia="ru-RU"/>
        </w:rPr>
        <w:t>Переключить внимание</w:t>
      </w:r>
      <w:r w:rsidRPr="00FC01D4">
        <w:rPr>
          <w:rFonts w:ascii="Times New Roman" w:hAnsi="Times New Roman" w:cs="Times New Roman"/>
          <w:sz w:val="28"/>
          <w:szCs w:val="28"/>
          <w:lang w:eastAsia="ru-RU"/>
        </w:rPr>
        <w:t> с себя на ученика или на проблему, обратившись ко всему классу: «Давайте все вместе подумаем над этим вопросом!», «У кого-нибудь из присутствующих есть идеи по этому поводу?».</w:t>
      </w:r>
    </w:p>
    <w:p w:rsidR="00591FF6" w:rsidRPr="00FC01D4" w:rsidRDefault="00591FF6" w:rsidP="00FC01D4">
      <w:pPr>
        <w:pStyle w:val="a3"/>
        <w:numPr>
          <w:ilvl w:val="0"/>
          <w:numId w:val="2"/>
        </w:numPr>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Неожиданным и располагающим шагом будет </w:t>
      </w:r>
      <w:r w:rsidRPr="00FC01D4">
        <w:rPr>
          <w:rFonts w:ascii="Times New Roman" w:hAnsi="Times New Roman" w:cs="Times New Roman"/>
          <w:b/>
          <w:bCs/>
          <w:sz w:val="28"/>
          <w:szCs w:val="28"/>
          <w:lang w:eastAsia="ru-RU"/>
        </w:rPr>
        <w:t>упомянуть о достоинствах</w:t>
      </w:r>
      <w:r w:rsidRPr="00FC01D4">
        <w:rPr>
          <w:rFonts w:ascii="Times New Roman" w:hAnsi="Times New Roman" w:cs="Times New Roman"/>
          <w:sz w:val="28"/>
          <w:szCs w:val="28"/>
          <w:lang w:eastAsia="ru-RU"/>
        </w:rPr>
        <w:t> </w:t>
      </w:r>
      <w:r w:rsidRPr="00FC01D4">
        <w:rPr>
          <w:rFonts w:ascii="Times New Roman" w:hAnsi="Times New Roman" w:cs="Times New Roman"/>
          <w:b/>
          <w:bCs/>
          <w:sz w:val="28"/>
          <w:szCs w:val="28"/>
          <w:lang w:eastAsia="ru-RU"/>
        </w:rPr>
        <w:t>и способностях</w:t>
      </w:r>
      <w:r w:rsidRPr="00FC01D4">
        <w:rPr>
          <w:rFonts w:ascii="Times New Roman" w:hAnsi="Times New Roman" w:cs="Times New Roman"/>
          <w:sz w:val="28"/>
          <w:szCs w:val="28"/>
          <w:lang w:eastAsia="ru-RU"/>
        </w:rPr>
        <w:t xml:space="preserve"> ученика: «Ты же такая взрослая/рассудительная/терпеливая ученица!», «На самом деле, ты наверняка знаешь ответ на </w:t>
      </w:r>
      <w:proofErr w:type="gramStart"/>
      <w:r w:rsidRPr="00FC01D4">
        <w:rPr>
          <w:rFonts w:ascii="Times New Roman" w:hAnsi="Times New Roman" w:cs="Times New Roman"/>
          <w:sz w:val="28"/>
          <w:szCs w:val="28"/>
          <w:lang w:eastAsia="ru-RU"/>
        </w:rPr>
        <w:t>этот вопрос», «Не ожидала</w:t>
      </w:r>
      <w:proofErr w:type="gramEnd"/>
      <w:r w:rsidRPr="00FC01D4">
        <w:rPr>
          <w:rFonts w:ascii="Times New Roman" w:hAnsi="Times New Roman" w:cs="Times New Roman"/>
          <w:sz w:val="28"/>
          <w:szCs w:val="28"/>
          <w:lang w:eastAsia="ru-RU"/>
        </w:rPr>
        <w:t xml:space="preserve"> от такого внимательного человека, таких слов»</w:t>
      </w:r>
    </w:p>
    <w:p w:rsidR="00591FF6" w:rsidRPr="00FC01D4" w:rsidRDefault="00591FF6" w:rsidP="00FC01D4">
      <w:pPr>
        <w:pStyle w:val="a3"/>
        <w:numPr>
          <w:ilvl w:val="0"/>
          <w:numId w:val="2"/>
        </w:numPr>
        <w:jc w:val="both"/>
        <w:rPr>
          <w:rFonts w:ascii="Times New Roman" w:hAnsi="Times New Roman" w:cs="Times New Roman"/>
          <w:sz w:val="28"/>
          <w:szCs w:val="28"/>
          <w:lang w:eastAsia="ru-RU"/>
        </w:rPr>
      </w:pPr>
      <w:r w:rsidRPr="00FC01D4">
        <w:rPr>
          <w:rFonts w:ascii="Times New Roman" w:hAnsi="Times New Roman" w:cs="Times New Roman"/>
          <w:b/>
          <w:bCs/>
          <w:sz w:val="28"/>
          <w:szCs w:val="28"/>
          <w:lang w:eastAsia="ru-RU"/>
        </w:rPr>
        <w:t>Поискать, с чем</w:t>
      </w:r>
      <w:r w:rsidRPr="00FC01D4">
        <w:rPr>
          <w:rFonts w:ascii="Times New Roman" w:hAnsi="Times New Roman" w:cs="Times New Roman"/>
          <w:sz w:val="28"/>
          <w:szCs w:val="28"/>
          <w:lang w:eastAsia="ru-RU"/>
        </w:rPr>
        <w:t> в словах обидчика </w:t>
      </w:r>
      <w:r w:rsidRPr="00FC01D4">
        <w:rPr>
          <w:rFonts w:ascii="Times New Roman" w:hAnsi="Times New Roman" w:cs="Times New Roman"/>
          <w:b/>
          <w:bCs/>
          <w:sz w:val="28"/>
          <w:szCs w:val="28"/>
          <w:lang w:eastAsia="ru-RU"/>
        </w:rPr>
        <w:t>можно</w:t>
      </w:r>
      <w:r w:rsidRPr="00FC01D4">
        <w:rPr>
          <w:rFonts w:ascii="Times New Roman" w:hAnsi="Times New Roman" w:cs="Times New Roman"/>
          <w:sz w:val="28"/>
          <w:szCs w:val="28"/>
          <w:lang w:eastAsia="ru-RU"/>
        </w:rPr>
        <w:t> </w:t>
      </w:r>
      <w:r w:rsidRPr="00FC01D4">
        <w:rPr>
          <w:rFonts w:ascii="Times New Roman" w:hAnsi="Times New Roman" w:cs="Times New Roman"/>
          <w:b/>
          <w:bCs/>
          <w:sz w:val="28"/>
          <w:szCs w:val="28"/>
          <w:lang w:eastAsia="ru-RU"/>
        </w:rPr>
        <w:t>согласиться</w:t>
      </w:r>
      <w:r w:rsidRPr="00FC01D4">
        <w:rPr>
          <w:rFonts w:ascii="Times New Roman" w:hAnsi="Times New Roman" w:cs="Times New Roman"/>
          <w:sz w:val="28"/>
          <w:szCs w:val="28"/>
          <w:lang w:eastAsia="ru-RU"/>
        </w:rPr>
        <w:t>. Возможно, в чём-то признавая свою слабость или ошибку, вы проявляете свою силу. «Я согласен с тем, что в программе есть скучные моменты», «Действительно, мы все устали».</w:t>
      </w:r>
    </w:p>
    <w:p w:rsidR="00591FF6" w:rsidRPr="00FC01D4" w:rsidRDefault="00591FF6" w:rsidP="00FC01D4">
      <w:pPr>
        <w:pStyle w:val="a3"/>
        <w:numPr>
          <w:ilvl w:val="0"/>
          <w:numId w:val="2"/>
        </w:numPr>
        <w:jc w:val="both"/>
        <w:rPr>
          <w:rFonts w:ascii="Times New Roman" w:hAnsi="Times New Roman" w:cs="Times New Roman"/>
          <w:sz w:val="28"/>
          <w:szCs w:val="28"/>
          <w:lang w:eastAsia="ru-RU"/>
        </w:rPr>
      </w:pPr>
      <w:r w:rsidRPr="00FC01D4">
        <w:rPr>
          <w:rFonts w:ascii="Times New Roman" w:hAnsi="Times New Roman" w:cs="Times New Roman"/>
          <w:b/>
          <w:bCs/>
          <w:sz w:val="28"/>
          <w:szCs w:val="28"/>
          <w:lang w:eastAsia="ru-RU"/>
        </w:rPr>
        <w:t>Иногда</w:t>
      </w:r>
      <w:r w:rsidRPr="00FC01D4">
        <w:rPr>
          <w:rFonts w:ascii="Times New Roman" w:hAnsi="Times New Roman" w:cs="Times New Roman"/>
          <w:sz w:val="28"/>
          <w:szCs w:val="28"/>
          <w:lang w:eastAsia="ru-RU"/>
        </w:rPr>
        <w:t> имеет смысл </w:t>
      </w:r>
      <w:r w:rsidRPr="00FC01D4">
        <w:rPr>
          <w:rFonts w:ascii="Times New Roman" w:hAnsi="Times New Roman" w:cs="Times New Roman"/>
          <w:b/>
          <w:bCs/>
          <w:sz w:val="28"/>
          <w:szCs w:val="28"/>
          <w:lang w:eastAsia="ru-RU"/>
        </w:rPr>
        <w:t>выразить свое</w:t>
      </w:r>
      <w:r w:rsidRPr="00FC01D4">
        <w:rPr>
          <w:rFonts w:ascii="Times New Roman" w:hAnsi="Times New Roman" w:cs="Times New Roman"/>
          <w:sz w:val="28"/>
          <w:szCs w:val="28"/>
          <w:lang w:eastAsia="ru-RU"/>
        </w:rPr>
        <w:t> </w:t>
      </w:r>
      <w:r w:rsidRPr="00FC01D4">
        <w:rPr>
          <w:rFonts w:ascii="Times New Roman" w:hAnsi="Times New Roman" w:cs="Times New Roman"/>
          <w:b/>
          <w:bCs/>
          <w:sz w:val="28"/>
          <w:szCs w:val="28"/>
          <w:lang w:eastAsia="ru-RU"/>
        </w:rPr>
        <w:t>несогласие</w:t>
      </w:r>
      <w:r w:rsidRPr="00FC01D4">
        <w:rPr>
          <w:rFonts w:ascii="Times New Roman" w:hAnsi="Times New Roman" w:cs="Times New Roman"/>
          <w:sz w:val="28"/>
          <w:szCs w:val="28"/>
          <w:lang w:eastAsia="ru-RU"/>
        </w:rPr>
        <w:t>, принципиально не вовлекаясь в дебаты, максимально четко и корректно формулируя свою позицию: «Я с вами не согласен», «Будьте добры, не отвлекайтесь от основной темы».</w:t>
      </w:r>
    </w:p>
    <w:p w:rsidR="00591FF6" w:rsidRPr="00FC01D4" w:rsidRDefault="00591FF6" w:rsidP="00FC01D4">
      <w:pPr>
        <w:pStyle w:val="a3"/>
        <w:numPr>
          <w:ilvl w:val="0"/>
          <w:numId w:val="2"/>
        </w:numPr>
        <w:jc w:val="both"/>
        <w:rPr>
          <w:rFonts w:ascii="Times New Roman" w:hAnsi="Times New Roman" w:cs="Times New Roman"/>
          <w:sz w:val="28"/>
          <w:szCs w:val="28"/>
          <w:lang w:eastAsia="ru-RU"/>
        </w:rPr>
      </w:pPr>
      <w:r w:rsidRPr="00FC01D4">
        <w:rPr>
          <w:rFonts w:ascii="Times New Roman" w:hAnsi="Times New Roman" w:cs="Times New Roman"/>
          <w:sz w:val="28"/>
          <w:szCs w:val="28"/>
          <w:lang w:eastAsia="ru-RU"/>
        </w:rPr>
        <w:t>И, конечно, остается весьма эффективный прием, который, при удачном стечении обстоятельств, может помочь и снизить агрессию, и примирить противоборствующие стороны. Используйте </w:t>
      </w:r>
      <w:r w:rsidRPr="00FC01D4">
        <w:rPr>
          <w:rFonts w:ascii="Times New Roman" w:hAnsi="Times New Roman" w:cs="Times New Roman"/>
          <w:b/>
          <w:bCs/>
          <w:sz w:val="28"/>
          <w:szCs w:val="28"/>
          <w:lang w:eastAsia="ru-RU"/>
        </w:rPr>
        <w:t>ЮМОР.</w:t>
      </w:r>
    </w:p>
    <w:p w:rsidR="003304E1" w:rsidRPr="00FC01D4" w:rsidRDefault="003304E1" w:rsidP="00FC01D4">
      <w:pPr>
        <w:pStyle w:val="a3"/>
        <w:jc w:val="both"/>
        <w:rPr>
          <w:rFonts w:ascii="Times New Roman" w:hAnsi="Times New Roman" w:cs="Times New Roman"/>
          <w:sz w:val="28"/>
          <w:szCs w:val="28"/>
        </w:rPr>
      </w:pPr>
      <w:bookmarkStart w:id="0" w:name="_GoBack"/>
      <w:bookmarkEnd w:id="0"/>
    </w:p>
    <w:sectPr w:rsidR="003304E1" w:rsidRPr="00FC01D4" w:rsidSect="00FC01D4">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4214F"/>
    <w:multiLevelType w:val="hybridMultilevel"/>
    <w:tmpl w:val="9022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844718"/>
    <w:multiLevelType w:val="multilevel"/>
    <w:tmpl w:val="5DFC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F6"/>
    <w:rsid w:val="003304E1"/>
    <w:rsid w:val="00591FF6"/>
    <w:rsid w:val="00FC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1FF6"/>
    <w:pPr>
      <w:spacing w:after="0" w:line="240" w:lineRule="auto"/>
    </w:pPr>
  </w:style>
  <w:style w:type="paragraph" w:styleId="a4">
    <w:name w:val="Balloon Text"/>
    <w:basedOn w:val="a"/>
    <w:link w:val="a5"/>
    <w:uiPriority w:val="99"/>
    <w:semiHidden/>
    <w:unhideWhenUsed/>
    <w:rsid w:val="00FC01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0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1FF6"/>
    <w:pPr>
      <w:spacing w:after="0" w:line="240" w:lineRule="auto"/>
    </w:pPr>
  </w:style>
  <w:style w:type="paragraph" w:styleId="a4">
    <w:name w:val="Balloon Text"/>
    <w:basedOn w:val="a"/>
    <w:link w:val="a5"/>
    <w:uiPriority w:val="99"/>
    <w:semiHidden/>
    <w:unhideWhenUsed/>
    <w:rsid w:val="00FC01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0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3399</Characters>
  <Application>Microsoft Office Word</Application>
  <DocSecurity>0</DocSecurity>
  <Lines>28</Lines>
  <Paragraphs>7</Paragraphs>
  <ScaleCrop>false</ScaleCrop>
  <Company>SPecialiST RePack</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Люля</dc:creator>
  <cp:lastModifiedBy>Люля</cp:lastModifiedBy>
  <cp:revision>2</cp:revision>
  <dcterms:created xsi:type="dcterms:W3CDTF">2023-03-13T19:38:00Z</dcterms:created>
  <dcterms:modified xsi:type="dcterms:W3CDTF">2023-03-14T19:55:00Z</dcterms:modified>
</cp:coreProperties>
</file>