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CF" w:rsidRPr="00B27289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7289">
        <w:rPr>
          <w:rFonts w:ascii="Times New Roman" w:hAnsi="Times New Roman" w:cs="Times New Roman"/>
          <w:sz w:val="28"/>
          <w:szCs w:val="28"/>
          <w:lang w:val="ru-RU"/>
        </w:rPr>
        <w:t>Учреждение образования «Мозырский государственный колледж строителей»</w:t>
      </w:r>
    </w:p>
    <w:p w:rsidR="001874CF" w:rsidRPr="00B27289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85719E" w:rsidRDefault="001874CF" w:rsidP="001874CF">
      <w:pPr>
        <w:pStyle w:val="a3"/>
        <w:ind w:left="5040"/>
        <w:rPr>
          <w:rFonts w:ascii="Times New Roman" w:hAnsi="Times New Roman" w:cs="Times New Roman"/>
          <w:sz w:val="24"/>
          <w:szCs w:val="24"/>
          <w:lang w:val="ru-RU"/>
        </w:rPr>
      </w:pPr>
      <w:r w:rsidRPr="0085719E">
        <w:rPr>
          <w:rFonts w:ascii="Times New Roman" w:hAnsi="Times New Roman" w:cs="Times New Roman"/>
          <w:sz w:val="24"/>
          <w:szCs w:val="24"/>
          <w:lang w:val="ru-RU"/>
        </w:rPr>
        <w:t xml:space="preserve">Авторы: </w:t>
      </w:r>
      <w:proofErr w:type="spellStart"/>
      <w:r w:rsidR="00DA4237">
        <w:rPr>
          <w:rFonts w:ascii="Times New Roman" w:hAnsi="Times New Roman" w:cs="Times New Roman"/>
          <w:sz w:val="24"/>
          <w:szCs w:val="24"/>
          <w:lang w:val="ru-RU"/>
        </w:rPr>
        <w:t>Евдоковец</w:t>
      </w:r>
      <w:proofErr w:type="spellEnd"/>
      <w:r w:rsidR="00DA4237">
        <w:rPr>
          <w:rFonts w:ascii="Times New Roman" w:hAnsi="Times New Roman" w:cs="Times New Roman"/>
          <w:sz w:val="24"/>
          <w:szCs w:val="24"/>
          <w:lang w:val="ru-RU"/>
        </w:rPr>
        <w:t xml:space="preserve"> Татьяна Николаевна</w:t>
      </w:r>
      <w:r w:rsidRPr="0085719E">
        <w:rPr>
          <w:rFonts w:ascii="Times New Roman" w:hAnsi="Times New Roman" w:cs="Times New Roman"/>
          <w:sz w:val="24"/>
          <w:szCs w:val="24"/>
          <w:lang w:val="ru-RU"/>
        </w:rPr>
        <w:t>, преподаватель информатики,</w:t>
      </w:r>
    </w:p>
    <w:p w:rsidR="00DA4237" w:rsidRDefault="00DA4237" w:rsidP="00DA4237">
      <w:pPr>
        <w:pStyle w:val="a3"/>
        <w:ind w:left="50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Шубенок Елена Ивановна</w:t>
      </w:r>
      <w:r w:rsidR="001874CF" w:rsidRPr="0085719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1874CF" w:rsidRPr="0085719E" w:rsidRDefault="00CE30C7" w:rsidP="00DA4237">
      <w:pPr>
        <w:pStyle w:val="a3"/>
        <w:ind w:left="5040"/>
        <w:rPr>
          <w:rFonts w:ascii="Times New Roman" w:hAnsi="Times New Roman" w:cs="Times New Roman"/>
          <w:sz w:val="24"/>
          <w:szCs w:val="24"/>
          <w:lang w:val="ru-RU"/>
        </w:rPr>
      </w:pPr>
      <w:r w:rsidRPr="0085719E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 </w:t>
      </w:r>
      <w:r w:rsidR="00DA4237">
        <w:rPr>
          <w:rFonts w:ascii="Times New Roman" w:hAnsi="Times New Roman" w:cs="Times New Roman"/>
          <w:sz w:val="24"/>
          <w:szCs w:val="24"/>
          <w:lang w:val="ru-RU"/>
        </w:rPr>
        <w:t>физики</w:t>
      </w:r>
      <w:r w:rsidR="002C22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30C7" w:rsidRPr="00B27289" w:rsidRDefault="00CE30C7" w:rsidP="001874CF">
      <w:pPr>
        <w:pStyle w:val="a3"/>
        <w:ind w:left="5040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1874C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8571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1874C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DA4237" w:rsidRDefault="001874CF" w:rsidP="001874C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A4237">
        <w:rPr>
          <w:rFonts w:ascii="Times New Roman" w:hAnsi="Times New Roman" w:cs="Times New Roman"/>
          <w:b/>
          <w:sz w:val="40"/>
          <w:szCs w:val="40"/>
          <w:lang w:val="ru-RU"/>
        </w:rPr>
        <w:t>Методические рекомендации по использованию</w:t>
      </w:r>
    </w:p>
    <w:p w:rsidR="0085719E" w:rsidRPr="00DA4237" w:rsidRDefault="001874CF" w:rsidP="001874C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A4237">
        <w:rPr>
          <w:rFonts w:ascii="Times New Roman" w:hAnsi="Times New Roman" w:cs="Times New Roman"/>
          <w:b/>
          <w:sz w:val="40"/>
          <w:szCs w:val="40"/>
          <w:lang w:val="ru-RU"/>
        </w:rPr>
        <w:t xml:space="preserve">интерактивного плаката </w:t>
      </w:r>
    </w:p>
    <w:p w:rsidR="001874CF" w:rsidRPr="00DA4237" w:rsidRDefault="00DA4237" w:rsidP="001874CF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A4237">
        <w:rPr>
          <w:rFonts w:ascii="Times New Roman" w:hAnsi="Times New Roman" w:cs="Times New Roman"/>
          <w:b/>
          <w:sz w:val="40"/>
          <w:szCs w:val="40"/>
          <w:lang w:val="ru-RU"/>
        </w:rPr>
        <w:t>«Термодинамическая система. Внутренняя энергия. Внутренняя энергия идеального одноатомного газа»</w:t>
      </w:r>
    </w:p>
    <w:p w:rsidR="001874CF" w:rsidRPr="00B27289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0C7" w:rsidRDefault="00CE30C7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719E" w:rsidRDefault="0085719E" w:rsidP="00CE30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719E" w:rsidRDefault="0085719E" w:rsidP="00CE30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719E" w:rsidRDefault="0085719E" w:rsidP="00CE30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22DF" w:rsidRDefault="002C22DF" w:rsidP="00CE30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22DF" w:rsidRDefault="002C22DF" w:rsidP="00CE30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22DF" w:rsidRDefault="002C22DF" w:rsidP="00CE30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0C7" w:rsidRDefault="001874CF" w:rsidP="00CE30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7289">
        <w:rPr>
          <w:rFonts w:ascii="Times New Roman" w:hAnsi="Times New Roman" w:cs="Times New Roman"/>
          <w:sz w:val="28"/>
          <w:szCs w:val="28"/>
          <w:lang w:val="ru-RU"/>
        </w:rPr>
        <w:t>Мозырь,</w:t>
      </w:r>
    </w:p>
    <w:p w:rsidR="0085719E" w:rsidRPr="0085719E" w:rsidRDefault="001874CF" w:rsidP="008571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7289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</w:p>
    <w:p w:rsidR="001874CF" w:rsidRPr="00914E16" w:rsidRDefault="001874CF" w:rsidP="001874C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D17D0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Аннотация</w:t>
      </w:r>
    </w:p>
    <w:p w:rsidR="00FC7DF5" w:rsidRDefault="001874CF" w:rsidP="001874CF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7DF5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</w:t>
      </w:r>
      <w:r w:rsidR="002C22D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проекта</w:t>
      </w:r>
      <w:r w:rsidRPr="00FC7DF5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FC7D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73A1F" w:rsidRPr="00B73A1F" w:rsidRDefault="00B73A1F" w:rsidP="001874C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B73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создание условий для повышения </w:t>
      </w:r>
      <w:r w:rsidR="00272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эффективности образовательного процесса и визуализации учебного материала по физике</w:t>
      </w:r>
      <w:r w:rsidRPr="00B73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1874CF" w:rsidRPr="00FC7DF5" w:rsidRDefault="001874CF" w:rsidP="001874C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C7D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Образовательные результаты, которые позволяет достигать проект: </w:t>
      </w:r>
    </w:p>
    <w:p w:rsidR="00B73A1F" w:rsidRDefault="00B73A1F" w:rsidP="001874CF">
      <w:pPr>
        <w:pStyle w:val="a3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  <w:lang w:val="ru-RU"/>
        </w:rPr>
      </w:pPr>
    </w:p>
    <w:p w:rsidR="00B73A1F" w:rsidRPr="00B73A1F" w:rsidRDefault="00B73A1F" w:rsidP="001874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  <w:lang w:val="ru-RU"/>
        </w:rPr>
        <w:t xml:space="preserve"> - </w:t>
      </w:r>
      <w:r w:rsidRPr="00B73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  <w:lang w:val="ru-RU"/>
        </w:rPr>
        <w:t>эффективно решать проблему наглядности обучения;</w:t>
      </w:r>
    </w:p>
    <w:p w:rsidR="001874CF" w:rsidRPr="00B73A1F" w:rsidRDefault="00B73A1F" w:rsidP="001874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73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  <w:lang w:val="ru-RU"/>
        </w:rPr>
        <w:t xml:space="preserve"> </w:t>
      </w:r>
      <w:r w:rsidR="001874CF" w:rsidRPr="00B73A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погруж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ать</w:t>
      </w:r>
      <w:r w:rsidR="001874CF" w:rsidRPr="00B73A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E64B2" w:rsidRPr="00B73A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обучающихся</w:t>
      </w:r>
      <w:r w:rsidR="001874CF" w:rsidRPr="00B73A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активную познавательную деятельность за счет использования интерактивности;</w:t>
      </w:r>
    </w:p>
    <w:p w:rsidR="001874CF" w:rsidRDefault="001874CF" w:rsidP="001874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73A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-самостоятельно изуч</w:t>
      </w:r>
      <w:r w:rsidR="00B73A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ать</w:t>
      </w:r>
      <w:r w:rsidRPr="00B73A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матер</w:t>
      </w:r>
      <w:r w:rsidR="00B73A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иал</w:t>
      </w:r>
      <w:r w:rsidR="00CE64B2" w:rsidRPr="00B73A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дистанционном обучении;</w:t>
      </w:r>
    </w:p>
    <w:p w:rsidR="00B73A1F" w:rsidRPr="00FF2714" w:rsidRDefault="00B73A1F" w:rsidP="00B73A1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B73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  <w:lang w:val="ru-RU"/>
        </w:rPr>
        <w:t xml:space="preserve">самостоятельно </w:t>
      </w:r>
      <w:r w:rsidRPr="00FF2714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>анализировать и</w:t>
      </w:r>
      <w:r w:rsidR="00FF2714" w:rsidRPr="00FF2714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 </w:t>
      </w:r>
      <w:r w:rsidRPr="00FF2714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>исправлять допущенные ошибки;</w:t>
      </w:r>
    </w:p>
    <w:p w:rsidR="00B73A1F" w:rsidRDefault="00B73A1F" w:rsidP="001874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CE64B2" w:rsidRPr="00B73A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способствовать более прочному усвоению учебного материала по предмету «</w:t>
      </w:r>
      <w:r w:rsidR="00DA4237" w:rsidRPr="00B73A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Физика</w:t>
      </w:r>
      <w:r w:rsidR="00CE64B2" w:rsidRPr="00B73A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F2714" w:rsidRDefault="00FF2714" w:rsidP="001874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874CF" w:rsidRDefault="001874CF" w:rsidP="001874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C7D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Структура и краткое содержание конкурсного проекта: </w:t>
      </w:r>
    </w:p>
    <w:p w:rsidR="00FF2714" w:rsidRPr="00FC7DF5" w:rsidRDefault="00FF2714" w:rsidP="001874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874CF" w:rsidRPr="002033D2" w:rsidRDefault="001874CF" w:rsidP="00F05F3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нтерактивный плакат </w:t>
      </w:r>
      <w:r w:rsidR="00FC7DF5" w:rsidRPr="00FC7DF5">
        <w:rPr>
          <w:rFonts w:ascii="Times New Roman" w:hAnsi="Times New Roman" w:cs="Times New Roman"/>
          <w:sz w:val="28"/>
          <w:szCs w:val="28"/>
          <w:lang w:val="ru-RU"/>
        </w:rPr>
        <w:t>«Термодинамическая система. Внутренняя энергия. Внутренняя энергия идеального одноатомного газа»</w:t>
      </w:r>
      <w:r w:rsidR="00FC7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="00FC7DF5">
        <w:rPr>
          <w:rFonts w:ascii="Times New Roman" w:hAnsi="Times New Roman" w:cs="Times New Roman"/>
          <w:sz w:val="28"/>
          <w:szCs w:val="28"/>
          <w:lang w:val="ru-RU"/>
        </w:rPr>
        <w:t xml:space="preserve">одноуровневым </w:t>
      </w:r>
      <w:r w:rsidR="00FC7DF5" w:rsidRPr="00234D64">
        <w:rPr>
          <w:rFonts w:ascii="Times New Roman" w:hAnsi="Times New Roman" w:cs="Times New Roman"/>
          <w:sz w:val="28"/>
          <w:szCs w:val="28"/>
          <w:lang w:val="ru-RU"/>
        </w:rPr>
        <w:t>плакатом</w:t>
      </w:r>
      <w:r w:rsidRPr="00F05F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05F3E" w:rsidRPr="00F05F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Особенность плаката, это простата его использования и визуальность восприятия материала, за счет использования интерактивных элементов.</w:t>
      </w:r>
      <w:r w:rsidR="00F05F3E"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5F3E" w:rsidRPr="00F05F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Интерактивный плакат легко демонстрируется на интерактивной доске, используя ее функциональные возможности.</w:t>
      </w:r>
      <w:r w:rsidR="002033D2" w:rsidRPr="002033D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</w:t>
      </w:r>
      <w:r w:rsidR="00F05F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П</w:t>
      </w:r>
      <w:r w:rsidR="00F05F3E" w:rsidRPr="00F05F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лакат создан в программе</w:t>
      </w:r>
      <w:r w:rsidR="002033D2" w:rsidRPr="002033D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</w:t>
      </w:r>
      <w:r w:rsidR="00F05F3E" w:rsidRPr="00F05F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PowerPoint</w:t>
      </w:r>
      <w:r w:rsidR="00F05F3E" w:rsidRPr="00F05F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, но это не обычная презентация. Отличие плаката от презентации заключается в особом способе подаче материала.</w:t>
      </w:r>
    </w:p>
    <w:p w:rsidR="00F05F3E" w:rsidRPr="00F05F3E" w:rsidRDefault="001874CF" w:rsidP="001874CF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F3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Возможные сферы использования проекта: </w:t>
      </w:r>
    </w:p>
    <w:p w:rsidR="00C0162A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нтерактивный плакат </w:t>
      </w:r>
      <w:r w:rsidR="00F05F3E" w:rsidRPr="00FC7DF5">
        <w:rPr>
          <w:rFonts w:ascii="Times New Roman" w:hAnsi="Times New Roman" w:cs="Times New Roman"/>
          <w:sz w:val="28"/>
          <w:szCs w:val="28"/>
          <w:lang w:val="ru-RU"/>
        </w:rPr>
        <w:t>«Термодинамическая система. Внутренняя энергия. Внутренняя энергия идеального одноатомного газа»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могут 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использовать в качестве домашнего задания при дистанционном обучении.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Данный пл</w:t>
      </w:r>
      <w:r w:rsidR="00132A5E">
        <w:rPr>
          <w:rFonts w:ascii="Times New Roman" w:hAnsi="Times New Roman" w:cs="Times New Roman"/>
          <w:sz w:val="28"/>
          <w:szCs w:val="28"/>
          <w:lang w:val="ru-RU"/>
        </w:rPr>
        <w:t>акат будет полезен преподавателя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65C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2A5E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осуществляющим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 обучение на 3 ступени обучения общего среднего образования при подготовке к урокам </w:t>
      </w:r>
      <w:r w:rsidR="00F05F3E">
        <w:rPr>
          <w:rFonts w:ascii="Times New Roman" w:hAnsi="Times New Roman" w:cs="Times New Roman"/>
          <w:sz w:val="28"/>
          <w:szCs w:val="28"/>
          <w:lang w:val="ru-RU"/>
        </w:rPr>
        <w:t>физики.</w:t>
      </w:r>
    </w:p>
    <w:p w:rsidR="001874CF" w:rsidRPr="00C0162A" w:rsidRDefault="00C0162A" w:rsidP="00C016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bookmarkStart w:id="0" w:name="_GoBack"/>
      <w:bookmarkEnd w:id="0"/>
    </w:p>
    <w:p w:rsidR="001874CF" w:rsidRPr="00234D64" w:rsidRDefault="001874CF" w:rsidP="001874C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4D64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Сведения об авторах проекта</w:t>
      </w: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="00DA4237">
        <w:rPr>
          <w:rFonts w:ascii="Times New Roman" w:hAnsi="Times New Roman" w:cs="Times New Roman"/>
          <w:sz w:val="28"/>
          <w:szCs w:val="28"/>
          <w:lang w:val="ru-RU"/>
        </w:rPr>
        <w:t>Евдоковец</w:t>
      </w:r>
      <w:proofErr w:type="spellEnd"/>
      <w:r w:rsidR="00DA4237">
        <w:rPr>
          <w:rFonts w:ascii="Times New Roman" w:hAnsi="Times New Roman" w:cs="Times New Roman"/>
          <w:sz w:val="28"/>
          <w:szCs w:val="28"/>
          <w:lang w:val="ru-RU"/>
        </w:rPr>
        <w:t xml:space="preserve"> Татьяна Николаевна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, преподаватель информатики, первая квалификационная категория. Место работы: учреждение образования «Мозырский государственный колледж строителей». </w:t>
      </w:r>
    </w:p>
    <w:p w:rsidR="001874CF" w:rsidRPr="00234D64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D64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информация: 80</w:t>
      </w:r>
      <w:r w:rsidR="00DA4237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237">
        <w:rPr>
          <w:rFonts w:ascii="Times New Roman" w:hAnsi="Times New Roman" w:cs="Times New Roman"/>
          <w:sz w:val="28"/>
          <w:szCs w:val="28"/>
          <w:lang w:val="ru-RU"/>
        </w:rPr>
        <w:t>356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237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237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74CF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A4237">
        <w:rPr>
          <w:rFonts w:ascii="Times New Roman" w:hAnsi="Times New Roman" w:cs="Times New Roman"/>
          <w:sz w:val="28"/>
          <w:szCs w:val="28"/>
          <w:lang w:val="ru-RU"/>
        </w:rPr>
        <w:t>Шубенок Елена Ивановна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, преподаватель </w:t>
      </w:r>
      <w:r w:rsidR="00DA4237">
        <w:rPr>
          <w:rFonts w:ascii="Times New Roman" w:hAnsi="Times New Roman" w:cs="Times New Roman"/>
          <w:sz w:val="28"/>
          <w:szCs w:val="28"/>
          <w:lang w:val="ru-RU"/>
        </w:rPr>
        <w:t>физики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4237">
        <w:rPr>
          <w:rFonts w:ascii="Times New Roman" w:hAnsi="Times New Roman" w:cs="Times New Roman"/>
          <w:sz w:val="28"/>
          <w:szCs w:val="28"/>
          <w:lang w:val="ru-RU"/>
        </w:rPr>
        <w:t>первая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квалификационная категория. Место работы: учреждение образования «Мозырский государственный колледж строителей». </w:t>
      </w:r>
    </w:p>
    <w:p w:rsidR="00C0162A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D64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80</w:t>
      </w:r>
      <w:r w:rsidR="00DA4237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237">
        <w:rPr>
          <w:rFonts w:ascii="Times New Roman" w:hAnsi="Times New Roman" w:cs="Times New Roman"/>
          <w:sz w:val="28"/>
          <w:szCs w:val="28"/>
          <w:lang w:val="ru-RU"/>
        </w:rPr>
        <w:t>570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237">
        <w:rPr>
          <w:rFonts w:ascii="Times New Roman" w:hAnsi="Times New Roman" w:cs="Times New Roman"/>
          <w:sz w:val="28"/>
          <w:szCs w:val="28"/>
          <w:lang w:val="ru-RU"/>
        </w:rPr>
        <w:t>71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237">
        <w:rPr>
          <w:rFonts w:ascii="Times New Roman" w:hAnsi="Times New Roman" w:cs="Times New Roman"/>
          <w:sz w:val="28"/>
          <w:szCs w:val="28"/>
          <w:lang w:val="ru-RU"/>
        </w:rPr>
        <w:t>60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162A" w:rsidRDefault="00C016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874CF" w:rsidRPr="008D17D0" w:rsidRDefault="001874CF" w:rsidP="001874C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D17D0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Содержание</w:t>
      </w:r>
    </w:p>
    <w:p w:rsidR="007947FB" w:rsidRPr="007947FB" w:rsidRDefault="007947FB" w:rsidP="007947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7947F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Эффективность любого урока зависит от того, как преподносится учебный материал и какие электронно-образовательные ресурсы при этом были использованы, в результате от этого зависит и учебная мотивация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об</w:t>
      </w:r>
      <w:r w:rsidRPr="007947F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ю</w:t>
      </w:r>
      <w:r w:rsidRPr="007947F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щихся и развитие интереса к предмету. Информационные технологии позволяют новый большой объем информации преподнести красочно, визуально, доступно, наглядно, а главное понятно для восприятия.</w:t>
      </w:r>
    </w:p>
    <w:p w:rsidR="007947FB" w:rsidRPr="007947FB" w:rsidRDefault="007947FB" w:rsidP="007947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7947F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В сети Интернет огромное разнообразие цифровых образовательных ресурсов и поэтому только современный учитель, проявляя творчество, индивидуальность, выбирает тот или иной нужный ресурс для данного урока. Это могут быть презентации, видеоролики, демонстрационные эксперименты, анимации и многое другое.</w:t>
      </w:r>
    </w:p>
    <w:p w:rsidR="007947FB" w:rsidRPr="007947FB" w:rsidRDefault="007947FB" w:rsidP="007947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7947F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Интерактивный плакат – это наглядное пособие, включающий в себя различные виды информации (графику, текст, звук, анимацию), является многофункциональным современным средством обучения, классифицируются в зависимости от представленной информации.</w:t>
      </w:r>
    </w:p>
    <w:p w:rsidR="001874CF" w:rsidRDefault="001874CF" w:rsidP="001874C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Интерактивный плакат </w:t>
      </w:r>
      <w:r w:rsidR="007947FB" w:rsidRPr="00FC7DF5">
        <w:rPr>
          <w:rFonts w:ascii="Times New Roman" w:hAnsi="Times New Roman" w:cs="Times New Roman"/>
          <w:sz w:val="28"/>
          <w:szCs w:val="28"/>
          <w:lang w:val="ru-RU"/>
        </w:rPr>
        <w:t>«Термодинамическая система. Внутренняя энергия. Внутренняя энергия идеального одноатомного газа»</w:t>
      </w:r>
      <w:r w:rsidR="007947FB" w:rsidRPr="00794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можно использовать в качестве домашнего задания при дистанционном обучении. А также может быть решена одна из важнейших задач современного образования- привлечение внимания обучающихся и его приобщения к активной познавательной деятельности на уроках</w:t>
      </w:r>
      <w:r w:rsidR="003D6945">
        <w:rPr>
          <w:rFonts w:ascii="Times New Roman" w:hAnsi="Times New Roman" w:cs="Times New Roman"/>
          <w:sz w:val="28"/>
          <w:szCs w:val="28"/>
          <w:lang w:val="ru-RU"/>
        </w:rPr>
        <w:t>, факультативных занятиях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47FB" w:rsidRPr="002033D2" w:rsidRDefault="007947FB" w:rsidP="007947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нтерактивный плакат </w:t>
      </w:r>
      <w:r w:rsidRPr="00FC7DF5">
        <w:rPr>
          <w:rFonts w:ascii="Times New Roman" w:hAnsi="Times New Roman" w:cs="Times New Roman"/>
          <w:sz w:val="28"/>
          <w:szCs w:val="28"/>
          <w:lang w:val="ru-RU"/>
        </w:rPr>
        <w:t>«Термодинамическая система. Внутренняя энергия. Внутренняя энергия идеального одноатомного газа»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одноуровневым 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плакатом</w:t>
      </w:r>
      <w:r w:rsidRPr="00F05F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05F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Особенность плаката, это простата его использования и визуальность восприятия материала, за счет использования интерактивных элементов.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5F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Интерактивный плакат легко демонстрируется на интерактивной доске, используя ее функциональные возможности.</w:t>
      </w:r>
      <w:r w:rsidR="002033D2" w:rsidRPr="002033D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П</w:t>
      </w:r>
      <w:r w:rsidRPr="00F05F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лакат создан в программе</w:t>
      </w:r>
      <w:r w:rsidR="002033D2" w:rsidRPr="002033D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</w:t>
      </w:r>
      <w:r w:rsidRPr="00F05F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PowerPoint</w:t>
      </w:r>
      <w:r w:rsidRPr="00F05F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, но это не обычная презентация. Отличие плаката от презентации заключается в особом способе подаче материала.</w:t>
      </w:r>
    </w:p>
    <w:p w:rsidR="007947FB" w:rsidRDefault="001874CF" w:rsidP="007947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3A96">
        <w:rPr>
          <w:rFonts w:ascii="Times New Roman" w:hAnsi="Times New Roman" w:cs="Times New Roman"/>
          <w:sz w:val="28"/>
          <w:szCs w:val="28"/>
          <w:lang w:val="ru-RU"/>
        </w:rPr>
        <w:t xml:space="preserve">Данный плакат будет полезен преподавателям при подготовке к урокам </w:t>
      </w:r>
      <w:r w:rsidR="007947FB">
        <w:rPr>
          <w:rFonts w:ascii="Times New Roman" w:hAnsi="Times New Roman" w:cs="Times New Roman"/>
          <w:sz w:val="28"/>
          <w:szCs w:val="28"/>
          <w:lang w:val="ru-RU"/>
        </w:rPr>
        <w:t>физики</w:t>
      </w:r>
      <w:r w:rsidR="00C016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4944" w:rsidRPr="00C0162A" w:rsidRDefault="001874CF" w:rsidP="00C016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данным интерактивным плакатом может работать пользователь с началь</w:t>
      </w:r>
      <w:r w:rsidR="0019769A">
        <w:rPr>
          <w:rFonts w:ascii="Times New Roman" w:hAnsi="Times New Roman" w:cs="Times New Roman"/>
          <w:sz w:val="28"/>
          <w:szCs w:val="28"/>
          <w:lang w:val="ru-RU"/>
        </w:rPr>
        <w:t>ным уровнем владения компьютера</w:t>
      </w:r>
      <w:r w:rsidR="00C016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9C4944" w:rsidRPr="00C016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CF"/>
    <w:rsid w:val="00132A5E"/>
    <w:rsid w:val="00184411"/>
    <w:rsid w:val="001874CF"/>
    <w:rsid w:val="0019769A"/>
    <w:rsid w:val="002033D2"/>
    <w:rsid w:val="002727F8"/>
    <w:rsid w:val="002C22DF"/>
    <w:rsid w:val="00396A18"/>
    <w:rsid w:val="003D6945"/>
    <w:rsid w:val="00487EA7"/>
    <w:rsid w:val="005534E5"/>
    <w:rsid w:val="00586292"/>
    <w:rsid w:val="00682619"/>
    <w:rsid w:val="006E3248"/>
    <w:rsid w:val="007947FB"/>
    <w:rsid w:val="007A42A7"/>
    <w:rsid w:val="0085719E"/>
    <w:rsid w:val="00A65C51"/>
    <w:rsid w:val="00A95EF5"/>
    <w:rsid w:val="00B73A1F"/>
    <w:rsid w:val="00BD59C5"/>
    <w:rsid w:val="00C0162A"/>
    <w:rsid w:val="00CC3034"/>
    <w:rsid w:val="00CE30C7"/>
    <w:rsid w:val="00CE64B2"/>
    <w:rsid w:val="00DA4237"/>
    <w:rsid w:val="00DA72B2"/>
    <w:rsid w:val="00E8716A"/>
    <w:rsid w:val="00F05F3E"/>
    <w:rsid w:val="00FC7DF5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A3A6"/>
  <w15:chartTrackingRefBased/>
  <w15:docId w15:val="{848902A5-758D-45A9-BC0C-E03ECD0A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4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2023-04-21T05:59:00Z</cp:lastPrinted>
  <dcterms:created xsi:type="dcterms:W3CDTF">2023-04-16T10:39:00Z</dcterms:created>
  <dcterms:modified xsi:type="dcterms:W3CDTF">2023-04-26T10:12:00Z</dcterms:modified>
</cp:coreProperties>
</file>