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 xml:space="preserve">Глава государства </w:t>
      </w:r>
      <w:proofErr w:type="spellStart"/>
      <w:r w:rsidRPr="000A467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В 1945 году наша страна стала одним из основателей Организации Объединенных Наций. Получение этого почетного права стало </w:t>
      </w:r>
      <w:r w:rsidRPr="00A41034">
        <w:rPr>
          <w:rFonts w:cs="Times New Roman"/>
          <w:sz w:val="30"/>
          <w:szCs w:val="30"/>
        </w:rPr>
        <w:lastRenderedPageBreak/>
        <w:t>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41034">
        <w:rPr>
          <w:rFonts w:cs="Times New Roman"/>
          <w:b/>
          <w:i/>
          <w:szCs w:val="28"/>
        </w:rPr>
        <w:t>Справочно</w:t>
      </w:r>
      <w:proofErr w:type="spellEnd"/>
      <w:r w:rsidRPr="00A41034">
        <w:rPr>
          <w:rFonts w:cs="Times New Roman"/>
          <w:b/>
          <w:i/>
          <w:szCs w:val="28"/>
        </w:rPr>
        <w:t>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1155E4">
        <w:rPr>
          <w:rFonts w:cs="Times New Roman"/>
          <w:b/>
          <w:i/>
          <w:szCs w:val="28"/>
        </w:rPr>
        <w:t>Справочно</w:t>
      </w:r>
      <w:proofErr w:type="spellEnd"/>
      <w:r w:rsidRPr="001155E4">
        <w:rPr>
          <w:rFonts w:cs="Times New Roman"/>
          <w:b/>
          <w:i/>
          <w:szCs w:val="28"/>
        </w:rPr>
        <w:t>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 xml:space="preserve">(в годы Второй мировой войны действовали как элитные войска, подчинявшиеся лично </w:t>
      </w:r>
      <w:proofErr w:type="spellStart"/>
      <w:r w:rsidR="005D37AB" w:rsidRPr="003C7A6A">
        <w:rPr>
          <w:rFonts w:cs="Times New Roman"/>
          <w:i/>
          <w:iCs/>
          <w:szCs w:val="28"/>
        </w:rPr>
        <w:t>А.Гитлеру</w:t>
      </w:r>
      <w:proofErr w:type="spellEnd"/>
      <w:r w:rsidR="005D37AB" w:rsidRPr="003C7A6A">
        <w:rPr>
          <w:rFonts w:cs="Times New Roman"/>
          <w:i/>
          <w:iCs/>
          <w:szCs w:val="28"/>
        </w:rPr>
        <w:t>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 xml:space="preserve">(участники </w:t>
      </w:r>
      <w:proofErr w:type="spellStart"/>
      <w:r w:rsidRPr="003C7A6A">
        <w:rPr>
          <w:rFonts w:cs="Times New Roman"/>
          <w:i/>
          <w:iCs/>
          <w:szCs w:val="28"/>
        </w:rPr>
        <w:t>антисоветсткого</w:t>
      </w:r>
      <w:proofErr w:type="spellEnd"/>
      <w:r w:rsidRPr="003C7A6A">
        <w:rPr>
          <w:rFonts w:cs="Times New Roman"/>
          <w:i/>
          <w:iCs/>
          <w:szCs w:val="28"/>
        </w:rPr>
        <w:t xml:space="preserve">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</w:t>
      </w:r>
      <w:proofErr w:type="spellStart"/>
      <w:r w:rsidR="00AC5340" w:rsidRPr="00AF1903">
        <w:rPr>
          <w:rFonts w:cs="Times New Roman"/>
          <w:sz w:val="30"/>
          <w:szCs w:val="30"/>
        </w:rPr>
        <w:t>А.Раманаускас</w:t>
      </w:r>
      <w:proofErr w:type="spellEnd"/>
      <w:r w:rsidR="00AC5340" w:rsidRPr="00AF1903">
        <w:rPr>
          <w:rFonts w:cs="Times New Roman"/>
          <w:sz w:val="30"/>
          <w:szCs w:val="30"/>
        </w:rPr>
        <w:t>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были исполнителями карательных экспедиций на территории </w:t>
      </w:r>
      <w:r>
        <w:rPr>
          <w:rFonts w:cs="Times New Roman"/>
          <w:sz w:val="30"/>
          <w:szCs w:val="30"/>
        </w:rPr>
        <w:lastRenderedPageBreak/>
        <w:t>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>
        <w:rPr>
          <w:rFonts w:cs="Times New Roman"/>
          <w:sz w:val="30"/>
          <w:szCs w:val="30"/>
        </w:rPr>
        <w:t xml:space="preserve">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 xml:space="preserve">«проклятые солдаты» Армии </w:t>
      </w:r>
      <w:proofErr w:type="spellStart"/>
      <w:r>
        <w:rPr>
          <w:rFonts w:cs="Times New Roman"/>
          <w:sz w:val="30"/>
          <w:szCs w:val="30"/>
        </w:rPr>
        <w:t>Краёвой</w:t>
      </w:r>
      <w:proofErr w:type="spellEnd"/>
      <w:r>
        <w:rPr>
          <w:rFonts w:cs="Times New Roman"/>
          <w:sz w:val="30"/>
          <w:szCs w:val="30"/>
        </w:rPr>
        <w:t xml:space="preserve">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 xml:space="preserve">народных мстителей на </w:t>
      </w:r>
      <w:proofErr w:type="spellStart"/>
      <w:r>
        <w:rPr>
          <w:rFonts w:cs="Times New Roman"/>
          <w:sz w:val="30"/>
          <w:szCs w:val="30"/>
        </w:rPr>
        <w:t>Гродненщине</w:t>
      </w:r>
      <w:proofErr w:type="spellEnd"/>
      <w:r w:rsidR="00527F0B">
        <w:rPr>
          <w:rFonts w:cs="Times New Roman"/>
          <w:sz w:val="30"/>
          <w:szCs w:val="30"/>
        </w:rPr>
        <w:t xml:space="preserve"> и </w:t>
      </w:r>
      <w:proofErr w:type="spellStart"/>
      <w:r w:rsidR="00527F0B">
        <w:rPr>
          <w:rFonts w:cs="Times New Roman"/>
          <w:sz w:val="30"/>
          <w:szCs w:val="30"/>
        </w:rPr>
        <w:t>Белосточчине</w:t>
      </w:r>
      <w:proofErr w:type="spellEnd"/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 xml:space="preserve">бригада под командованием </w:t>
      </w:r>
      <w:proofErr w:type="spellStart"/>
      <w:r w:rsidR="00527F0B" w:rsidRPr="00527F0B">
        <w:rPr>
          <w:rFonts w:cs="Times New Roman"/>
          <w:sz w:val="30"/>
          <w:szCs w:val="30"/>
        </w:rPr>
        <w:t>А.Бурого</w:t>
      </w:r>
      <w:proofErr w:type="spellEnd"/>
      <w:r w:rsidR="00527F0B" w:rsidRPr="00527F0B">
        <w:rPr>
          <w:rFonts w:cs="Times New Roman"/>
          <w:sz w:val="30"/>
          <w:szCs w:val="30"/>
        </w:rPr>
        <w:t xml:space="preserve"> «</w:t>
      </w:r>
      <w:proofErr w:type="spellStart"/>
      <w:r w:rsidR="00527F0B" w:rsidRPr="00527F0B">
        <w:rPr>
          <w:rFonts w:cs="Times New Roman"/>
          <w:sz w:val="30"/>
          <w:szCs w:val="30"/>
        </w:rPr>
        <w:t>Котляжа</w:t>
      </w:r>
      <w:proofErr w:type="spellEnd"/>
      <w:r w:rsidR="00527F0B" w:rsidRPr="00527F0B">
        <w:rPr>
          <w:rFonts w:cs="Times New Roman"/>
          <w:sz w:val="30"/>
          <w:szCs w:val="30"/>
        </w:rPr>
        <w:t>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proofErr w:type="spellStart"/>
      <w:r w:rsidR="002F126C">
        <w:rPr>
          <w:rFonts w:cs="Times New Roman"/>
          <w:sz w:val="30"/>
          <w:szCs w:val="30"/>
        </w:rPr>
        <w:t>псевдополитиков</w:t>
      </w:r>
      <w:proofErr w:type="spellEnd"/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</w:t>
      </w:r>
      <w:proofErr w:type="spellStart"/>
      <w:r w:rsidR="00CB1874" w:rsidRPr="00E654F3">
        <w:rPr>
          <w:rFonts w:cs="Times New Roman"/>
          <w:sz w:val="30"/>
          <w:szCs w:val="30"/>
        </w:rPr>
        <w:t>декоммунизации</w:t>
      </w:r>
      <w:proofErr w:type="spellEnd"/>
      <w:r w:rsidR="00CB1874" w:rsidRPr="00E654F3">
        <w:rPr>
          <w:rFonts w:cs="Times New Roman"/>
          <w:sz w:val="30"/>
          <w:szCs w:val="30"/>
        </w:rPr>
        <w:t>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 xml:space="preserve">под руководством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осуществили 30 июня 1941 г. Львовский погром. Затем </w:t>
      </w:r>
      <w:proofErr w:type="spellStart"/>
      <w:r w:rsidR="00CB1874" w:rsidRPr="00E654F3">
        <w:rPr>
          <w:rFonts w:cs="Times New Roman"/>
          <w:sz w:val="30"/>
          <w:szCs w:val="30"/>
        </w:rPr>
        <w:t>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</w:t>
      </w:r>
      <w:proofErr w:type="spellEnd"/>
      <w:r w:rsidR="00CB1874" w:rsidRPr="00E654F3">
        <w:rPr>
          <w:rFonts w:cs="Times New Roman"/>
          <w:sz w:val="30"/>
          <w:szCs w:val="30"/>
        </w:rPr>
        <w:t xml:space="preserve">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proofErr w:type="spellStart"/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proofErr w:type="spellEnd"/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</w:t>
      </w:r>
      <w:r w:rsidR="00302CF7" w:rsidRPr="00E654F3">
        <w:rPr>
          <w:rFonts w:cs="Times New Roman"/>
          <w:sz w:val="30"/>
          <w:szCs w:val="30"/>
        </w:rPr>
        <w:lastRenderedPageBreak/>
        <w:t>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proofErr w:type="spellStart"/>
      <w:r w:rsidRPr="00AF1903">
        <w:rPr>
          <w:rFonts w:cs="Times New Roman"/>
          <w:b/>
          <w:bCs/>
          <w:i/>
          <w:iCs/>
          <w:szCs w:val="28"/>
        </w:rPr>
        <w:t>Справочно</w:t>
      </w:r>
      <w:proofErr w:type="spellEnd"/>
      <w:r w:rsidRPr="00AF1903">
        <w:rPr>
          <w:rFonts w:cs="Times New Roman"/>
          <w:b/>
          <w:bCs/>
          <w:i/>
          <w:iCs/>
          <w:szCs w:val="28"/>
        </w:rPr>
        <w:t>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</w:t>
      </w:r>
      <w:proofErr w:type="spellStart"/>
      <w:r w:rsidR="00FA136A">
        <w:rPr>
          <w:rFonts w:cs="Times New Roman"/>
          <w:i/>
          <w:iCs/>
          <w:szCs w:val="28"/>
        </w:rPr>
        <w:t>коллаборантов</w:t>
      </w:r>
      <w:proofErr w:type="spellEnd"/>
      <w:r w:rsidR="00FA136A">
        <w:rPr>
          <w:rFonts w:cs="Times New Roman"/>
          <w:i/>
          <w:iCs/>
          <w:szCs w:val="28"/>
        </w:rPr>
        <w:t xml:space="preserve">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D247D5">
        <w:rPr>
          <w:rFonts w:cs="Times New Roman"/>
          <w:b/>
          <w:i/>
          <w:szCs w:val="28"/>
        </w:rPr>
        <w:t>Справочно</w:t>
      </w:r>
      <w:proofErr w:type="spellEnd"/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</w:t>
      </w:r>
      <w:proofErr w:type="spellStart"/>
      <w:r w:rsidRPr="00C43413">
        <w:rPr>
          <w:rFonts w:cs="Times New Roman"/>
          <w:b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 xml:space="preserve">Современный облик памяти создают через архитектуру, мемориальные комплексы, </w:t>
      </w:r>
      <w:proofErr w:type="spellStart"/>
      <w:r w:rsidRPr="006C2DD6">
        <w:rPr>
          <w:rFonts w:cs="Times New Roman"/>
          <w:sz w:val="30"/>
          <w:szCs w:val="30"/>
        </w:rPr>
        <w:t>муралы</w:t>
      </w:r>
      <w:proofErr w:type="spellEnd"/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083F56">
        <w:rPr>
          <w:rFonts w:cs="Times New Roman"/>
          <w:b/>
          <w:i/>
          <w:szCs w:val="28"/>
        </w:rPr>
        <w:t>Справочно</w:t>
      </w:r>
      <w:proofErr w:type="spellEnd"/>
      <w:r w:rsidRPr="00083F56">
        <w:rPr>
          <w:rFonts w:cs="Times New Roman"/>
          <w:b/>
          <w:i/>
          <w:szCs w:val="28"/>
        </w:rPr>
        <w:t>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A241B2">
        <w:rPr>
          <w:rFonts w:cs="Times New Roman"/>
          <w:b/>
          <w:i/>
          <w:szCs w:val="28"/>
        </w:rPr>
        <w:t>Справочно</w:t>
      </w:r>
      <w:proofErr w:type="spellEnd"/>
      <w:r w:rsidRPr="00A241B2">
        <w:rPr>
          <w:rFonts w:cs="Times New Roman"/>
          <w:b/>
          <w:i/>
          <w:szCs w:val="28"/>
        </w:rPr>
        <w:t>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</w:t>
      </w:r>
      <w:proofErr w:type="spellStart"/>
      <w:r w:rsidRPr="00A241B2">
        <w:rPr>
          <w:rFonts w:cs="Times New Roman"/>
          <w:i/>
          <w:szCs w:val="28"/>
        </w:rPr>
        <w:t>Заслонова</w:t>
      </w:r>
      <w:proofErr w:type="spellEnd"/>
      <w:r w:rsidRPr="00A241B2">
        <w:rPr>
          <w:rFonts w:cs="Times New Roman"/>
          <w:i/>
          <w:szCs w:val="28"/>
        </w:rPr>
        <w:t xml:space="preserve"> в </w:t>
      </w:r>
      <w:proofErr w:type="spellStart"/>
      <w:r w:rsidRPr="00A241B2">
        <w:rPr>
          <w:rFonts w:cs="Times New Roman"/>
          <w:i/>
          <w:szCs w:val="28"/>
        </w:rPr>
        <w:t>г.Орше</w:t>
      </w:r>
      <w:proofErr w:type="spellEnd"/>
      <w:r w:rsidRPr="00A241B2">
        <w:rPr>
          <w:rFonts w:cs="Times New Roman"/>
          <w:i/>
          <w:szCs w:val="28"/>
        </w:rPr>
        <w:t>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</w:t>
      </w:r>
      <w:proofErr w:type="spellStart"/>
      <w:r w:rsidRPr="00A241B2">
        <w:rPr>
          <w:rFonts w:cs="Times New Roman"/>
          <w:i/>
          <w:szCs w:val="28"/>
        </w:rPr>
        <w:t>Буйничское</w:t>
      </w:r>
      <w:proofErr w:type="spellEnd"/>
      <w:r w:rsidRPr="00A241B2">
        <w:rPr>
          <w:rFonts w:cs="Times New Roman"/>
          <w:i/>
          <w:szCs w:val="28"/>
        </w:rPr>
        <w:t xml:space="preserve"> поле» в </w:t>
      </w:r>
      <w:proofErr w:type="spellStart"/>
      <w:r w:rsidRPr="00A241B2">
        <w:rPr>
          <w:rFonts w:cs="Times New Roman"/>
          <w:i/>
          <w:szCs w:val="28"/>
        </w:rPr>
        <w:t>г.Могилеве</w:t>
      </w:r>
      <w:proofErr w:type="spellEnd"/>
      <w:r w:rsidRPr="00A241B2">
        <w:rPr>
          <w:rFonts w:cs="Times New Roman"/>
          <w:i/>
          <w:szCs w:val="28"/>
        </w:rPr>
        <w:t>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</w:t>
      </w:r>
      <w:proofErr w:type="spellStart"/>
      <w:r w:rsidRPr="00A241B2">
        <w:rPr>
          <w:rFonts w:cs="Times New Roman"/>
          <w:i/>
          <w:szCs w:val="28"/>
        </w:rPr>
        <w:t>Озаричского</w:t>
      </w:r>
      <w:proofErr w:type="spellEnd"/>
      <w:r w:rsidRPr="00A241B2">
        <w:rPr>
          <w:rFonts w:cs="Times New Roman"/>
          <w:i/>
          <w:szCs w:val="28"/>
        </w:rPr>
        <w:t xml:space="preserve">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 xml:space="preserve">вымпелом «За </w:t>
      </w:r>
      <w:proofErr w:type="spellStart"/>
      <w:r w:rsidRPr="0068490A">
        <w:rPr>
          <w:rFonts w:cs="Times New Roman"/>
          <w:b/>
          <w:sz w:val="30"/>
          <w:szCs w:val="30"/>
        </w:rPr>
        <w:t>мужнасть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i </w:t>
      </w:r>
      <w:proofErr w:type="spellStart"/>
      <w:r w:rsidRPr="0068490A">
        <w:rPr>
          <w:rFonts w:cs="Times New Roman"/>
          <w:b/>
          <w:sz w:val="30"/>
          <w:szCs w:val="30"/>
        </w:rPr>
        <w:t>стойкасть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у гады </w:t>
      </w:r>
      <w:proofErr w:type="spellStart"/>
      <w:r w:rsidRPr="0068490A">
        <w:rPr>
          <w:rFonts w:cs="Times New Roman"/>
          <w:b/>
          <w:sz w:val="30"/>
          <w:szCs w:val="30"/>
        </w:rPr>
        <w:t>Вялiкай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Айчыннай</w:t>
      </w:r>
      <w:proofErr w:type="spellEnd"/>
      <w:r w:rsidRPr="0068490A">
        <w:rPr>
          <w:rFonts w:cs="Times New Roman"/>
          <w:b/>
          <w:sz w:val="30"/>
          <w:szCs w:val="30"/>
        </w:rPr>
        <w:t xml:space="preserve"> </w:t>
      </w:r>
      <w:proofErr w:type="spellStart"/>
      <w:r w:rsidRPr="0068490A">
        <w:rPr>
          <w:rFonts w:cs="Times New Roman"/>
          <w:b/>
          <w:sz w:val="30"/>
          <w:szCs w:val="30"/>
        </w:rPr>
        <w:t>вайны</w:t>
      </w:r>
      <w:proofErr w:type="spellEnd"/>
      <w:r w:rsidRPr="0068490A">
        <w:rPr>
          <w:rFonts w:cs="Times New Roman"/>
          <w:b/>
          <w:sz w:val="30"/>
          <w:szCs w:val="30"/>
        </w:rPr>
        <w:t>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proofErr w:type="spellStart"/>
      <w:r w:rsidRPr="0078772E">
        <w:rPr>
          <w:rFonts w:cs="Times New Roman"/>
          <w:b/>
          <w:i/>
          <w:szCs w:val="28"/>
        </w:rPr>
        <w:t>Справочно</w:t>
      </w:r>
      <w:proofErr w:type="spellEnd"/>
      <w:r w:rsidRPr="0078772E">
        <w:rPr>
          <w:rFonts w:cs="Times New Roman"/>
          <w:b/>
          <w:i/>
          <w:szCs w:val="28"/>
        </w:rPr>
        <w:t>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lastRenderedPageBreak/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На этом акцентировал внимание Глава государства </w:t>
      </w:r>
      <w:proofErr w:type="spellStart"/>
      <w:r>
        <w:rPr>
          <w:rFonts w:cs="Times New Roman"/>
          <w:sz w:val="30"/>
          <w:szCs w:val="30"/>
        </w:rPr>
        <w:t>А.Г.Лукашенко</w:t>
      </w:r>
      <w:proofErr w:type="spellEnd"/>
      <w:r>
        <w:rPr>
          <w:rFonts w:cs="Times New Roman"/>
          <w:sz w:val="30"/>
          <w:szCs w:val="30"/>
        </w:rPr>
        <w:t xml:space="preserve">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lastRenderedPageBreak/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902AA" w14:textId="77777777" w:rsidR="002338E8" w:rsidRDefault="002338E8" w:rsidP="00567DD8">
      <w:pPr>
        <w:spacing w:after="0" w:line="240" w:lineRule="auto"/>
      </w:pPr>
      <w:r>
        <w:separator/>
      </w:r>
    </w:p>
  </w:endnote>
  <w:endnote w:type="continuationSeparator" w:id="0">
    <w:p w14:paraId="22BCA1B2" w14:textId="77777777" w:rsidR="002338E8" w:rsidRDefault="002338E8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5309" w14:textId="77777777" w:rsidR="002338E8" w:rsidRDefault="002338E8" w:rsidP="00567DD8">
      <w:pPr>
        <w:spacing w:after="0" w:line="240" w:lineRule="auto"/>
      </w:pPr>
      <w:r>
        <w:separator/>
      </w:r>
    </w:p>
  </w:footnote>
  <w:footnote w:type="continuationSeparator" w:id="0">
    <w:p w14:paraId="79693458" w14:textId="77777777" w:rsidR="002338E8" w:rsidRDefault="002338E8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CB1584">
          <w:rPr>
            <w:noProof/>
            <w:sz w:val="22"/>
          </w:rPr>
          <w:t>14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338E8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3049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584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40C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docId w15:val="{2A92E689-ECB5-4B47-9C58-03A133E3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admin</cp:lastModifiedBy>
  <cp:revision>2</cp:revision>
  <cp:lastPrinted>2026-06-15T05:23:00Z</cp:lastPrinted>
  <dcterms:created xsi:type="dcterms:W3CDTF">2026-06-18T09:38:00Z</dcterms:created>
  <dcterms:modified xsi:type="dcterms:W3CDTF">2026-06-18T09:38:00Z</dcterms:modified>
</cp:coreProperties>
</file>